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bookmarkStart w:id="0" w:name="_GoBack"/>
      <w:bookmarkEnd w:id="0"/>
      <w:r>
        <w:rPr>
          <w:rFonts w:cs="Times New Roman"/>
          <w:sz w:val="20"/>
          <w:lang w:val="de-DE"/>
        </w:rPr>
        <w:t>Absender</w:t>
      </w:r>
    </w:p>
    <w:p>
      <w:pPr>
        <w:pStyle w:val="Normal"/>
        <w:jc w:val="right"/>
        <w:rPr>
          <w:lang w:val="de-DE"/>
        </w:rPr>
      </w:pPr>
      <w:r>
        <w:rPr>
          <w:lang w:val="de-DE"/>
        </w:rPr>
      </w:r>
    </w:p>
    <w:p>
      <w:pPr>
        <w:pStyle w:val="Normal"/>
        <w:ind w:left="5668" w:hanging="0"/>
        <w:rPr>
          <w:lang w:val="de-DE"/>
        </w:rPr>
      </w:pPr>
      <w:r>
        <w:rPr>
          <w:rFonts w:cs="Times New Roman"/>
          <w:sz w:val="20"/>
          <w:lang w:val="de-DE"/>
        </w:rPr>
        <w:t>____________________________________________________________________________________________________________________________________________</w:t>
      </w:r>
    </w:p>
    <w:p>
      <w:pPr>
        <w:pStyle w:val="Normal"/>
        <w:ind w:left="5668" w:hanging="0"/>
        <w:rPr>
          <w:lang w:val="de-DE"/>
        </w:rPr>
      </w:pPr>
      <w:r>
        <w:rPr>
          <w:lang w:val="de-DE"/>
        </w:rPr>
      </w:r>
    </w:p>
    <w:p>
      <w:pPr>
        <w:pStyle w:val="Normal"/>
        <w:rPr>
          <w:lang w:val="de-DE"/>
        </w:rPr>
      </w:pPr>
      <w:r>
        <w:rPr>
          <w:lang w:val="de-DE"/>
        </w:rPr>
      </w:r>
    </w:p>
    <w:p>
      <w:pPr>
        <w:pStyle w:val="Normal"/>
        <w:rPr>
          <w:lang w:val="de-DE"/>
        </w:rPr>
      </w:pPr>
      <w:r>
        <w:rPr>
          <w:rFonts w:cs="Times New Roman"/>
          <w:sz w:val="20"/>
          <w:lang w:val="de-DE"/>
        </w:rPr>
        <w:t>Imran Khan</w:t>
      </w:r>
    </w:p>
    <w:p>
      <w:pPr>
        <w:pStyle w:val="Normal"/>
        <w:rPr>
          <w:lang w:val="de-DE"/>
        </w:rPr>
      </w:pPr>
      <w:r>
        <w:rPr>
          <w:rFonts w:cs="Times New Roman"/>
          <w:sz w:val="20"/>
          <w:lang w:val="de-DE"/>
        </w:rPr>
        <w:t>Prime Minister’s Office</w:t>
      </w:r>
    </w:p>
    <w:p>
      <w:pPr>
        <w:pStyle w:val="Normal"/>
        <w:rPr>
          <w:lang w:val="de-DE"/>
        </w:rPr>
      </w:pPr>
      <w:r>
        <w:rPr>
          <w:rFonts w:cs="Times New Roman"/>
          <w:sz w:val="20"/>
          <w:lang w:val="de-DE"/>
        </w:rPr>
        <w:t>Constitution Avenue G-5/2</w:t>
      </w:r>
    </w:p>
    <w:p>
      <w:pPr>
        <w:pStyle w:val="Normal"/>
        <w:rPr>
          <w:lang w:val="de-DE"/>
        </w:rPr>
      </w:pPr>
      <w:r>
        <w:rPr>
          <w:rFonts w:cs="Times New Roman"/>
          <w:sz w:val="20"/>
          <w:lang w:val="de-DE"/>
        </w:rPr>
        <w:t>Islamabad</w:t>
      </w:r>
    </w:p>
    <w:p>
      <w:pPr>
        <w:pStyle w:val="Normal"/>
        <w:rPr>
          <w:rFonts w:cs="Times New Roman"/>
          <w:sz w:val="20"/>
        </w:rPr>
      </w:pPr>
      <w:r>
        <w:rPr>
          <w:lang w:val="de-DE"/>
        </w:rPr>
      </w:r>
    </w:p>
    <w:p>
      <w:pPr>
        <w:pStyle w:val="Normal"/>
        <w:rPr>
          <w:lang w:val="de-DE"/>
        </w:rPr>
      </w:pPr>
      <w:r>
        <w:rPr>
          <w:rFonts w:cs="Times New Roman"/>
          <w:sz w:val="20"/>
          <w:lang w:val="de-DE"/>
        </w:rPr>
        <w:t>PAKISTAN</w:t>
      </w:r>
    </w:p>
    <w:p>
      <w:pPr>
        <w:pStyle w:val="Normal"/>
        <w:rPr>
          <w:lang w:val="de-DE"/>
        </w:rPr>
      </w:pPr>
      <w:r>
        <w:rPr>
          <w:rFonts w:cs="Times New Roman"/>
          <w:sz w:val="20"/>
          <w:lang w:val="de-DE"/>
        </w:rPr>
        <w:t xml:space="preserve"> </w:t>
      </w:r>
      <w:r>
        <w:rPr>
          <w:rFonts w:cs="Times New Roman"/>
          <w:sz w:val="20"/>
          <w:lang w:val="de-DE"/>
        </w:rPr>
        <w:br/>
      </w:r>
    </w:p>
    <w:p>
      <w:pPr>
        <w:pStyle w:val="Normal"/>
        <w:rPr>
          <w:lang w:val="de-DE"/>
        </w:rPr>
      </w:pPr>
      <w:r>
        <w:rPr>
          <w:lang w:val="de-DE"/>
        </w:rPr>
      </w:r>
    </w:p>
    <w:p>
      <w:pPr>
        <w:pStyle w:val="Normal"/>
        <w:jc w:val="right"/>
        <w:rPr>
          <w:lang w:val="de-DE"/>
        </w:rPr>
      </w:pPr>
      <w:r>
        <w:rPr>
          <w:rFonts w:cs="Times New Roman"/>
          <w:sz w:val="20"/>
          <w:lang w:val="de-DE"/>
        </w:rPr>
        <w:t>Datum</w:t>
      </w:r>
    </w:p>
    <w:p>
      <w:pPr>
        <w:pStyle w:val="Normal"/>
        <w:jc w:val="right"/>
        <w:rPr>
          <w:lang w:val="de-DE"/>
        </w:rPr>
      </w:pPr>
      <w:r>
        <w:rPr>
          <w:lang w:val="de-DE"/>
        </w:rPr>
      </w:r>
    </w:p>
    <w:p>
      <w:pPr>
        <w:pStyle w:val="Normal"/>
        <w:jc w:val="right"/>
        <w:rPr>
          <w:lang w:val="de-DE"/>
        </w:rPr>
      </w:pPr>
      <w:r>
        <w:rPr>
          <w:lang w:val="de-DE"/>
        </w:rPr>
      </w:r>
    </w:p>
    <w:p>
      <w:pPr>
        <w:pStyle w:val="Normal"/>
        <w:rPr>
          <w:lang w:val="de-DE"/>
        </w:rPr>
      </w:pPr>
      <w:r>
        <w:rPr>
          <w:rFonts w:cs="Times New Roman"/>
          <w:b/>
          <w:sz w:val="20"/>
          <w:lang w:val="de-DE"/>
        </w:rPr>
        <w:t>Muhammad Idris Khattak</w:t>
      </w:r>
    </w:p>
    <w:p>
      <w:pPr>
        <w:pStyle w:val="Normal"/>
        <w:rPr>
          <w:lang w:val="de-DE"/>
        </w:rPr>
      </w:pPr>
      <w:r>
        <w:rPr>
          <w:lang w:val="de-DE"/>
        </w:rPr>
      </w:r>
    </w:p>
    <w:p>
      <w:pPr>
        <w:pStyle w:val="Normal"/>
        <w:jc w:val="both"/>
        <w:rPr>
          <w:rFonts w:cs="Times New Roman"/>
          <w:sz w:val="20"/>
        </w:rPr>
      </w:pPr>
      <w:r>
        <w:rPr>
          <w:lang w:val="de-DE"/>
        </w:rPr>
      </w:r>
    </w:p>
    <w:p>
      <w:pPr>
        <w:pStyle w:val="Normal"/>
        <w:jc w:val="both"/>
        <w:rPr>
          <w:lang w:val="de-DE"/>
        </w:rPr>
      </w:pPr>
      <w:r>
        <w:rPr>
          <w:rFonts w:cs="Times New Roman"/>
          <w:sz w:val="20"/>
          <w:lang w:val="de-DE"/>
        </w:rPr>
        <w:t>Exzellenz,</w:t>
      </w:r>
    </w:p>
    <w:p>
      <w:pPr>
        <w:pStyle w:val="Normal"/>
        <w:jc w:val="both"/>
        <w:rPr>
          <w:rFonts w:cs="Times New Roman"/>
          <w:sz w:val="20"/>
        </w:rPr>
      </w:pPr>
      <w:r>
        <w:rPr>
          <w:lang w:val="de-DE"/>
        </w:rPr>
      </w:r>
    </w:p>
    <w:p>
      <w:pPr>
        <w:pStyle w:val="Normal"/>
        <w:jc w:val="both"/>
        <w:rPr>
          <w:lang w:val="de-DE"/>
        </w:rPr>
      </w:pPr>
      <w:r>
        <w:rPr>
          <w:rFonts w:cs="Times New Roman"/>
          <w:i/>
          <w:iCs/>
          <w:sz w:val="20"/>
          <w:lang w:val="de-DE"/>
        </w:rPr>
        <w:t>Muhammad Idris Khattak</w:t>
      </w:r>
      <w:r>
        <w:rPr>
          <w:rFonts w:cs="Times New Roman"/>
          <w:sz w:val="20"/>
          <w:lang w:val="de-DE"/>
        </w:rPr>
        <w:t xml:space="preserve"> ist Pakistans führender Experte für das Thema „Verschwindenlassen“. Am 13. November 2019 fiel er selbst dem Verschwindenlassen zum Opfer. Erst sieben Monate später, am 16. Juni 2020, gaben die pakistanischen Behörden zu, dass sie ihn in Gewahrsam hielten und ihn wegen Verstoßes gegen das Gesetz zum Schutz von Staatsgeheimnissen anklagen würden. Bei einem Schuldspruch drohen ihm 14 Jahre Gefängnis oder sogar die Todesstrafe.</w:t>
      </w:r>
    </w:p>
    <w:p>
      <w:pPr>
        <w:pStyle w:val="Normal"/>
        <w:jc w:val="both"/>
        <w:rPr>
          <w:rFonts w:cs="Times New Roman"/>
          <w:sz w:val="20"/>
        </w:rPr>
      </w:pPr>
      <w:r>
        <w:rPr>
          <w:lang w:val="de-DE"/>
        </w:rPr>
      </w:r>
    </w:p>
    <w:p>
      <w:pPr>
        <w:pStyle w:val="Normal"/>
        <w:jc w:val="both"/>
        <w:rPr>
          <w:lang w:val="de-DE"/>
        </w:rPr>
      </w:pPr>
      <w:r>
        <w:rPr>
          <w:rFonts w:cs="Times New Roman"/>
          <w:i/>
          <w:iCs/>
          <w:sz w:val="20"/>
          <w:lang w:val="de-DE"/>
        </w:rPr>
        <w:t>Muhammad Idris Khattak</w:t>
      </w:r>
      <w:r>
        <w:rPr>
          <w:rFonts w:cs="Times New Roman"/>
          <w:sz w:val="20"/>
          <w:lang w:val="de-DE"/>
        </w:rPr>
        <w:t xml:space="preserve"> hat bisher keinen Zugang zu seinem Rechtsbeistand oder seiner Familie erhalten. Amnesty International liegen bislang keine Informationen darüber vor, ob und inwiefern </w:t>
      </w:r>
      <w:r>
        <w:rPr>
          <w:rFonts w:cs="Times New Roman"/>
          <w:i/>
          <w:iCs/>
          <w:sz w:val="20"/>
          <w:lang w:val="de-DE"/>
        </w:rPr>
        <w:t>Muhammad Idris Khattak</w:t>
      </w:r>
      <w:r>
        <w:rPr>
          <w:rFonts w:cs="Times New Roman"/>
          <w:sz w:val="20"/>
          <w:lang w:val="de-DE"/>
        </w:rPr>
        <w:t>, der Diabetiker ist und täglich Medikamente benötigt, vor einer Ansteckung mit dem Coronavirus geschützt wird.</w:t>
      </w:r>
    </w:p>
    <w:p>
      <w:pPr>
        <w:pStyle w:val="Normal"/>
        <w:jc w:val="both"/>
        <w:rPr>
          <w:rFonts w:cs="Times New Roman"/>
          <w:sz w:val="20"/>
        </w:rPr>
      </w:pPr>
      <w:r>
        <w:rPr>
          <w:lang w:val="de-DE"/>
        </w:rPr>
      </w:r>
    </w:p>
    <w:p>
      <w:pPr>
        <w:pStyle w:val="Normal"/>
        <w:jc w:val="both"/>
        <w:rPr>
          <w:lang w:val="de-DE"/>
        </w:rPr>
      </w:pPr>
      <w:r>
        <w:rPr>
          <w:rFonts w:cs="Times New Roman"/>
          <w:sz w:val="20"/>
          <w:lang w:val="de-DE"/>
        </w:rPr>
        <w:t>Stellen Sie bitte sicher, dass er umgehend und bedingungslos freigelassen wird.</w:t>
      </w:r>
    </w:p>
    <w:p>
      <w:pPr>
        <w:pStyle w:val="Normal"/>
        <w:jc w:val="both"/>
        <w:rPr>
          <w:rFonts w:cs="Times New Roman"/>
          <w:sz w:val="20"/>
        </w:rPr>
      </w:pPr>
      <w:r>
        <w:rPr>
          <w:lang w:val="de-DE"/>
        </w:rPr>
      </w:r>
    </w:p>
    <w:p>
      <w:pPr>
        <w:pStyle w:val="Normal"/>
        <w:jc w:val="both"/>
        <w:rPr>
          <w:lang w:val="de-DE"/>
        </w:rPr>
      </w:pPr>
      <w:r>
        <w:rPr>
          <w:rFonts w:cs="Times New Roman"/>
          <w:sz w:val="20"/>
          <w:lang w:val="de-DE"/>
        </w:rPr>
        <w:t>Hochachtungsvoll</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08"/>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de-DE"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LibreOffice/7.0.3.1$MacOSX_X86_64 LibreOffice_project/d7547858d014d4cf69878db179d326fc3483e082</Application>
  <Pages>1</Pages>
  <Words>138</Words>
  <Characters>1004</Characters>
  <CharactersWithSpaces>1130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2020-12-28T19:20:57Z</dcterms:modified>
  <cp:revision>15</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