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372028" w:rsidRDefault="00D85718">
      <w:pPr>
        <w:jc w:val="right"/>
        <w:rPr>
          <w:lang w:val="en-US"/>
        </w:rPr>
      </w:pPr>
      <w:proofErr w:type="spellStart"/>
      <w:r w:rsidRPr="00372028">
        <w:rPr>
          <w:sz w:val="20"/>
          <w:lang w:val="en-US"/>
        </w:rPr>
        <w:t>Absender</w:t>
      </w:r>
      <w:proofErr w:type="spellEnd"/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41C5040D" w14:textId="77777777" w:rsidR="002E45A7" w:rsidRDefault="002E45A7" w:rsidP="002E45A7">
      <w:pPr>
        <w:suppressAutoHyphens/>
        <w:rPr>
          <w:rFonts w:eastAsia="SimSun"/>
          <w:sz w:val="20"/>
          <w:lang w:val="en-US" w:eastAsia="ar-SA"/>
        </w:rPr>
      </w:pPr>
      <w:r w:rsidRPr="002E45A7">
        <w:rPr>
          <w:rFonts w:eastAsia="SimSun"/>
          <w:sz w:val="20"/>
          <w:lang w:val="en-US" w:eastAsia="ar-SA"/>
        </w:rPr>
        <w:t>Kay Ivey</w:t>
      </w:r>
      <w:r w:rsidRPr="002E45A7">
        <w:rPr>
          <w:rFonts w:eastAsia="SimSun"/>
          <w:sz w:val="20"/>
          <w:lang w:val="en-US" w:eastAsia="ar-SA"/>
        </w:rPr>
        <w:br/>
        <w:t>Governor of Alabama</w:t>
      </w:r>
      <w:r w:rsidRPr="002E45A7">
        <w:rPr>
          <w:rFonts w:eastAsia="SimSun"/>
          <w:sz w:val="20"/>
          <w:lang w:val="en-US" w:eastAsia="ar-SA"/>
        </w:rPr>
        <w:br/>
        <w:t>Office of the Governor of Alabama</w:t>
      </w:r>
      <w:r w:rsidRPr="002E45A7">
        <w:rPr>
          <w:rFonts w:eastAsia="SimSun"/>
          <w:sz w:val="20"/>
          <w:lang w:val="en-US" w:eastAsia="ar-SA"/>
        </w:rPr>
        <w:br/>
        <w:t>600 Dexter Avenue</w:t>
      </w:r>
      <w:r w:rsidRPr="002E45A7">
        <w:rPr>
          <w:rFonts w:eastAsia="SimSun"/>
          <w:sz w:val="20"/>
          <w:lang w:val="en-US" w:eastAsia="ar-SA"/>
        </w:rPr>
        <w:br/>
        <w:t>Montgomery, AL 36130</w:t>
      </w:r>
      <w:r w:rsidRPr="002E45A7">
        <w:rPr>
          <w:rFonts w:eastAsia="SimSun"/>
          <w:sz w:val="20"/>
          <w:lang w:val="en-US" w:eastAsia="ar-SA"/>
        </w:rPr>
        <w:br/>
      </w:r>
    </w:p>
    <w:p w14:paraId="1F2FC1D5" w14:textId="3995C576" w:rsidR="002E45A7" w:rsidRPr="002E45A7" w:rsidRDefault="002E45A7" w:rsidP="002E45A7">
      <w:pPr>
        <w:suppressAutoHyphens/>
        <w:rPr>
          <w:rFonts w:eastAsia="SimSun"/>
          <w:sz w:val="20"/>
          <w:lang w:val="en-US" w:eastAsia="ar-SA"/>
        </w:rPr>
      </w:pPr>
      <w:r w:rsidRPr="002E45A7">
        <w:rPr>
          <w:rFonts w:eastAsia="SimSun"/>
          <w:sz w:val="20"/>
          <w:lang w:val="en-US" w:eastAsia="ar-SA"/>
        </w:rPr>
        <w:t>USA</w:t>
      </w:r>
    </w:p>
    <w:p w14:paraId="3162C711" w14:textId="23DAE27E" w:rsidR="00310491" w:rsidRPr="00310491" w:rsidRDefault="00310491" w:rsidP="00310491">
      <w:pPr>
        <w:rPr>
          <w:sz w:val="20"/>
          <w:lang w:val="en-US"/>
        </w:rPr>
      </w:pPr>
      <w:r w:rsidRPr="00310491">
        <w:rPr>
          <w:sz w:val="20"/>
          <w:lang w:val="en-US"/>
        </w:rPr>
        <w:br/>
        <w:t> </w:t>
      </w:r>
    </w:p>
    <w:p w14:paraId="534CC73A" w14:textId="78693A45" w:rsidR="00480B1B" w:rsidRPr="00372028" w:rsidRDefault="00D85718">
      <w:pPr>
        <w:rPr>
          <w:lang w:val="en-US"/>
        </w:rPr>
      </w:pPr>
      <w:r w:rsidRPr="00372028">
        <w:rPr>
          <w:sz w:val="20"/>
          <w:lang w:val="en-US"/>
        </w:rPr>
        <w:t xml:space="preserve"> </w:t>
      </w:r>
      <w:r w:rsidRPr="00372028">
        <w:rPr>
          <w:sz w:val="20"/>
          <w:lang w:val="en-US"/>
        </w:rPr>
        <w:br/>
      </w:r>
    </w:p>
    <w:p w14:paraId="4383D323" w14:textId="77777777" w:rsidR="00480B1B" w:rsidRPr="00610BBC" w:rsidRDefault="00D85718">
      <w:pPr>
        <w:jc w:val="right"/>
        <w:rPr>
          <w:lang w:val="en-US"/>
        </w:rPr>
      </w:pPr>
      <w:r w:rsidRPr="00610BBC">
        <w:rPr>
          <w:sz w:val="20"/>
          <w:lang w:val="en-US"/>
        </w:rPr>
        <w:t>Datum</w:t>
      </w:r>
    </w:p>
    <w:p w14:paraId="3347C21A" w14:textId="77777777" w:rsidR="00480B1B" w:rsidRPr="00610BBC" w:rsidRDefault="00480B1B">
      <w:pPr>
        <w:jc w:val="right"/>
        <w:rPr>
          <w:lang w:val="en-US"/>
        </w:rPr>
      </w:pPr>
    </w:p>
    <w:p w14:paraId="5CF836CC" w14:textId="75DD906D" w:rsidR="00D85718" w:rsidRPr="00610BBC" w:rsidRDefault="00CE6164" w:rsidP="00D85718">
      <w:pPr>
        <w:jc w:val="both"/>
        <w:rPr>
          <w:b/>
          <w:sz w:val="20"/>
          <w:lang w:val="en-US"/>
        </w:rPr>
      </w:pPr>
      <w:r w:rsidRPr="00610BBC">
        <w:rPr>
          <w:b/>
          <w:sz w:val="20"/>
          <w:lang w:val="en-US"/>
        </w:rPr>
        <w:t>Rocky Myers</w:t>
      </w:r>
    </w:p>
    <w:p w14:paraId="4FFA9085" w14:textId="77777777" w:rsidR="00CA7D69" w:rsidRPr="00610BBC" w:rsidRDefault="00CA7D69" w:rsidP="00D85718">
      <w:pPr>
        <w:jc w:val="both"/>
        <w:rPr>
          <w:sz w:val="20"/>
          <w:lang w:val="en-US"/>
        </w:rPr>
      </w:pPr>
    </w:p>
    <w:p w14:paraId="28C832C4" w14:textId="77777777" w:rsidR="00105FDB" w:rsidRPr="00610BBC" w:rsidRDefault="00105FDB" w:rsidP="005D7FE3">
      <w:pPr>
        <w:jc w:val="both"/>
        <w:rPr>
          <w:sz w:val="20"/>
          <w:lang w:val="en-US"/>
        </w:rPr>
      </w:pPr>
    </w:p>
    <w:p w14:paraId="4E9CB7DC" w14:textId="06003CE9" w:rsidR="00BD0704" w:rsidRDefault="00BD0704" w:rsidP="00BD0704">
      <w:pPr>
        <w:jc w:val="both"/>
        <w:rPr>
          <w:sz w:val="20"/>
          <w:lang w:val="en-US"/>
        </w:rPr>
      </w:pPr>
      <w:r w:rsidRPr="00BD0704">
        <w:rPr>
          <w:sz w:val="20"/>
          <w:lang w:val="en-US"/>
        </w:rPr>
        <w:t>Dear Governor,</w:t>
      </w:r>
    </w:p>
    <w:p w14:paraId="522D6F11" w14:textId="77777777" w:rsidR="00AE1610" w:rsidRPr="00BD0704" w:rsidRDefault="00AE1610" w:rsidP="00BD0704">
      <w:pPr>
        <w:jc w:val="both"/>
        <w:rPr>
          <w:sz w:val="20"/>
          <w:lang w:val="en-US"/>
        </w:rPr>
      </w:pPr>
    </w:p>
    <w:p w14:paraId="6D464F75" w14:textId="470B3D5F" w:rsidR="00BD0704" w:rsidRPr="00BD0704" w:rsidRDefault="00BD0704" w:rsidP="00BD0704">
      <w:pPr>
        <w:jc w:val="both"/>
        <w:rPr>
          <w:sz w:val="20"/>
          <w:lang w:val="en-US"/>
        </w:rPr>
      </w:pPr>
      <w:r w:rsidRPr="00BD0704">
        <w:rPr>
          <w:i/>
          <w:sz w:val="20"/>
          <w:lang w:val="en-GB"/>
        </w:rPr>
        <w:t>Rocky Myers</w:t>
      </w:r>
      <w:r w:rsidRPr="00BD0704">
        <w:rPr>
          <w:sz w:val="20"/>
          <w:lang w:val="en-GB"/>
        </w:rPr>
        <w:t>, a Black man, has been on death row in Alabama, USA, since 1994. A nearly all-white jury convicted and sentenced him to life without the possibility of parole for the murder of his white neighbour. The trial judge overrode their decision and imposed a death sentence</w:t>
      </w:r>
      <w:r w:rsidR="00610BBC">
        <w:rPr>
          <w:sz w:val="20"/>
          <w:lang w:val="en-GB"/>
        </w:rPr>
        <w:t>—</w:t>
      </w:r>
      <w:r w:rsidRPr="00BD0704">
        <w:rPr>
          <w:sz w:val="20"/>
          <w:lang w:val="en-GB"/>
        </w:rPr>
        <w:t xml:space="preserve">a practice now outlawed in Alabama. No evidence linked </w:t>
      </w:r>
      <w:r w:rsidR="00F35BE1" w:rsidRPr="00BD0704">
        <w:rPr>
          <w:i/>
          <w:sz w:val="20"/>
          <w:lang w:val="en-GB"/>
        </w:rPr>
        <w:t>Rocky Myers</w:t>
      </w:r>
      <w:r w:rsidRPr="00BD0704">
        <w:rPr>
          <w:sz w:val="20"/>
          <w:lang w:val="en-GB"/>
        </w:rPr>
        <w:t xml:space="preserve"> to the murder, except for a video-recorder stolen from the victim, which he maintains he had found abandoned in the street. There is no evidence linked </w:t>
      </w:r>
      <w:r w:rsidR="00F35BE1" w:rsidRPr="00BD0704">
        <w:rPr>
          <w:i/>
          <w:sz w:val="20"/>
          <w:lang w:val="en-GB"/>
        </w:rPr>
        <w:t>Rocky Myers</w:t>
      </w:r>
      <w:r w:rsidRPr="00BD0704">
        <w:rPr>
          <w:sz w:val="20"/>
          <w:lang w:val="en-GB"/>
        </w:rPr>
        <w:t xml:space="preserve"> to the murder. Key testimonies against him were tainted by inconsistencies and allegations of police pressure, with one later recanted as untrue.</w:t>
      </w:r>
      <w:r w:rsidR="00F35BE1">
        <w:rPr>
          <w:sz w:val="20"/>
          <w:lang w:val="en-GB"/>
        </w:rPr>
        <w:t xml:space="preserve"> </w:t>
      </w:r>
      <w:r w:rsidRPr="00BD0704">
        <w:rPr>
          <w:sz w:val="20"/>
          <w:lang w:val="en-GB"/>
        </w:rPr>
        <w:t xml:space="preserve">His assigned lawyer for post-conviction appeals abandoned his case without notice, making him miss key deadlines for judicial appeals. At 11, </w:t>
      </w:r>
      <w:r w:rsidR="00F35BE1" w:rsidRPr="00BD0704">
        <w:rPr>
          <w:i/>
          <w:sz w:val="20"/>
          <w:lang w:val="en-GB"/>
        </w:rPr>
        <w:t>Rocky Myers</w:t>
      </w:r>
      <w:r w:rsidRPr="00BD0704">
        <w:rPr>
          <w:sz w:val="20"/>
          <w:lang w:val="en-GB"/>
        </w:rPr>
        <w:t> was diagnosed with an intellectual disability.</w:t>
      </w:r>
    </w:p>
    <w:p w14:paraId="191E0F00" w14:textId="77777777" w:rsidR="00AE1610" w:rsidRDefault="00AE1610" w:rsidP="00BD0704">
      <w:pPr>
        <w:jc w:val="both"/>
        <w:rPr>
          <w:sz w:val="20"/>
          <w:lang w:val="en-GB"/>
        </w:rPr>
      </w:pPr>
    </w:p>
    <w:p w14:paraId="3D6321DB" w14:textId="14FE2849" w:rsidR="00BD0704" w:rsidRPr="00BD0704" w:rsidRDefault="00BD0704" w:rsidP="00BD0704">
      <w:pPr>
        <w:jc w:val="both"/>
        <w:rPr>
          <w:sz w:val="20"/>
          <w:lang w:val="en-US"/>
        </w:rPr>
      </w:pPr>
      <w:r w:rsidRPr="00BD0704">
        <w:rPr>
          <w:sz w:val="20"/>
          <w:lang w:val="en-GB"/>
        </w:rPr>
        <w:t xml:space="preserve">I urge you to immediately review the case of </w:t>
      </w:r>
      <w:r w:rsidR="00F35BE1" w:rsidRPr="00BD0704">
        <w:rPr>
          <w:i/>
          <w:sz w:val="20"/>
          <w:lang w:val="en-GB"/>
        </w:rPr>
        <w:t>Rocky Myers</w:t>
      </w:r>
      <w:r w:rsidRPr="00BD0704">
        <w:rPr>
          <w:sz w:val="20"/>
          <w:lang w:val="en-GB"/>
        </w:rPr>
        <w:t xml:space="preserve"> who has been sentenced to life without any well-founded evidence linked to the murder. Please intervene in support of the commutation of his death sentence.</w:t>
      </w:r>
    </w:p>
    <w:p w14:paraId="6DF1F15C" w14:textId="77777777" w:rsidR="00AE1610" w:rsidRDefault="00AE1610" w:rsidP="00BD0704">
      <w:pPr>
        <w:jc w:val="both"/>
        <w:rPr>
          <w:sz w:val="20"/>
          <w:lang w:val="en-GB"/>
        </w:rPr>
      </w:pPr>
    </w:p>
    <w:p w14:paraId="1F16AD32" w14:textId="31323397" w:rsidR="00BD0704" w:rsidRPr="00BD0704" w:rsidRDefault="00BD0704" w:rsidP="00BD0704">
      <w:pPr>
        <w:jc w:val="both"/>
        <w:rPr>
          <w:sz w:val="20"/>
        </w:rPr>
      </w:pPr>
      <w:r w:rsidRPr="00BD0704">
        <w:rPr>
          <w:sz w:val="20"/>
          <w:lang w:val="en-GB"/>
        </w:rPr>
        <w:t>Yours sincerely,</w:t>
      </w:r>
    </w:p>
    <w:p w14:paraId="2A26DB9D" w14:textId="712C6146" w:rsidR="00480B1B" w:rsidRDefault="00480B1B" w:rsidP="00BD0704">
      <w:pPr>
        <w:jc w:val="both"/>
      </w:pPr>
    </w:p>
    <w:sectPr w:rsidR="00480B1B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6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105FDB"/>
    <w:rsid w:val="00242D22"/>
    <w:rsid w:val="002E45A7"/>
    <w:rsid w:val="00310491"/>
    <w:rsid w:val="00372028"/>
    <w:rsid w:val="00391F56"/>
    <w:rsid w:val="00480B1B"/>
    <w:rsid w:val="005D7FE3"/>
    <w:rsid w:val="00610BBC"/>
    <w:rsid w:val="007A28C4"/>
    <w:rsid w:val="007C4368"/>
    <w:rsid w:val="00AE1610"/>
    <w:rsid w:val="00BD0704"/>
    <w:rsid w:val="00C95101"/>
    <w:rsid w:val="00CA7D69"/>
    <w:rsid w:val="00CE6164"/>
    <w:rsid w:val="00D85718"/>
    <w:rsid w:val="00F35BE1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704"/>
    <w:pPr>
      <w:suppressAutoHyphens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uppressAutoHyphens/>
      <w:spacing w:before="240" w:after="120"/>
    </w:pPr>
    <w:rPr>
      <w:rFonts w:ascii="Liberation Sans" w:eastAsia="SimSun" w:hAnsi="Liberation Sans" w:cs="Lucida Sans"/>
      <w:sz w:val="28"/>
      <w:szCs w:val="28"/>
      <w:lang w:eastAsia="ar-SA"/>
    </w:rPr>
  </w:style>
  <w:style w:type="paragraph" w:styleId="Textkrper">
    <w:name w:val="Body Text"/>
    <w:basedOn w:val="Standard"/>
    <w:pPr>
      <w:suppressAutoHyphens/>
      <w:spacing w:after="120"/>
    </w:pPr>
    <w:rPr>
      <w:rFonts w:eastAsia="SimSun" w:cs="font47"/>
      <w:lang w:eastAsia="ar-SA"/>
    </w:r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uppressAutoHyphens/>
      <w:spacing w:before="120" w:after="120"/>
    </w:pPr>
    <w:rPr>
      <w:rFonts w:eastAsia="SimSun" w:cs="Arial Unicode MS"/>
      <w:i/>
      <w:iCs/>
      <w:lang w:eastAsia="ar-SA"/>
    </w:rPr>
  </w:style>
  <w:style w:type="paragraph" w:customStyle="1" w:styleId="Verzeichnis">
    <w:name w:val="Verzeichnis"/>
    <w:basedOn w:val="Standard"/>
    <w:qFormat/>
    <w:pPr>
      <w:suppressLineNumbers/>
      <w:suppressAutoHyphens/>
    </w:pPr>
    <w:rPr>
      <w:rFonts w:ascii="Liberation Serif" w:eastAsia="SimSun" w:hAnsi="Liberation Serif" w:cs="Lucida Sans"/>
      <w:lang w:eastAsia="ar-S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6</cp:revision>
  <cp:lastPrinted>1899-12-31T23:00:00Z</cp:lastPrinted>
  <dcterms:created xsi:type="dcterms:W3CDTF">2021-05-28T18:53:00Z</dcterms:created>
  <dcterms:modified xsi:type="dcterms:W3CDTF">2021-05-29T17:41:00Z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