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BC6B" w14:textId="77777777" w:rsidR="00093936" w:rsidRPr="001A69CD" w:rsidRDefault="007F6F67">
      <w:pPr>
        <w:jc w:val="right"/>
        <w:rPr>
          <w:lang w:val="en-US"/>
        </w:rPr>
      </w:pPr>
      <w:proofErr w:type="spellStart"/>
      <w:r w:rsidRPr="001A69CD">
        <w:rPr>
          <w:rFonts w:cs="Times New Roman"/>
          <w:sz w:val="20"/>
          <w:lang w:val="en-US"/>
        </w:rPr>
        <w:t>Absender</w:t>
      </w:r>
      <w:proofErr w:type="spellEnd"/>
    </w:p>
    <w:p w14:paraId="7C832DF5" w14:textId="77777777" w:rsidR="00093936" w:rsidRPr="001A69CD" w:rsidRDefault="00093936">
      <w:pPr>
        <w:jc w:val="right"/>
        <w:rPr>
          <w:lang w:val="en-US"/>
        </w:rPr>
      </w:pPr>
    </w:p>
    <w:p w14:paraId="4F870F15" w14:textId="77777777" w:rsidR="00093936" w:rsidRPr="001A69CD" w:rsidRDefault="007F6F67">
      <w:pPr>
        <w:ind w:left="5668"/>
        <w:rPr>
          <w:lang w:val="en-US"/>
        </w:rPr>
      </w:pPr>
      <w:r w:rsidRPr="001A69CD">
        <w:rPr>
          <w:rFonts w:cs="Times New Roman"/>
          <w:sz w:val="20"/>
          <w:lang w:val="en-US"/>
        </w:rPr>
        <w:t>____________________________________________________________________________________________________________________________________________</w:t>
      </w:r>
    </w:p>
    <w:p w14:paraId="0B5A74DF" w14:textId="77777777" w:rsidR="00093936" w:rsidRPr="001A69CD" w:rsidRDefault="00093936">
      <w:pPr>
        <w:ind w:left="5668"/>
        <w:rPr>
          <w:lang w:val="en-US"/>
        </w:rPr>
      </w:pPr>
    </w:p>
    <w:p w14:paraId="28423321" w14:textId="77777777" w:rsidR="00093936" w:rsidRPr="001A69CD" w:rsidRDefault="00093936">
      <w:pPr>
        <w:rPr>
          <w:lang w:val="en-US"/>
        </w:rPr>
      </w:pPr>
    </w:p>
    <w:p w14:paraId="39CA3015" w14:textId="77777777" w:rsidR="00780144" w:rsidRPr="00780144" w:rsidRDefault="00780144" w:rsidP="00780144">
      <w:pPr>
        <w:rPr>
          <w:rFonts w:cs="Times New Roman"/>
          <w:sz w:val="20"/>
          <w:lang w:val="en-US"/>
        </w:rPr>
      </w:pPr>
      <w:r w:rsidRPr="00780144">
        <w:rPr>
          <w:rFonts w:cs="Times New Roman"/>
          <w:sz w:val="20"/>
          <w:lang w:val="en-US"/>
        </w:rPr>
        <w:t>Governor of Kano State</w:t>
      </w:r>
    </w:p>
    <w:p w14:paraId="1CA35C4A" w14:textId="77777777" w:rsidR="00780144" w:rsidRPr="00780144" w:rsidRDefault="00780144" w:rsidP="00780144">
      <w:pPr>
        <w:rPr>
          <w:rFonts w:cs="Times New Roman"/>
          <w:sz w:val="20"/>
          <w:lang w:val="en-US"/>
        </w:rPr>
      </w:pPr>
      <w:r w:rsidRPr="00780144">
        <w:rPr>
          <w:rFonts w:cs="Times New Roman"/>
          <w:sz w:val="20"/>
          <w:lang w:val="en-US"/>
        </w:rPr>
        <w:t xml:space="preserve">H. E. Abdullahi Umar </w:t>
      </w:r>
      <w:proofErr w:type="spellStart"/>
      <w:r w:rsidRPr="00780144">
        <w:rPr>
          <w:rFonts w:cs="Times New Roman"/>
          <w:sz w:val="20"/>
          <w:lang w:val="en-US"/>
        </w:rPr>
        <w:t>Ganduje</w:t>
      </w:r>
      <w:proofErr w:type="spellEnd"/>
    </w:p>
    <w:p w14:paraId="42184160" w14:textId="77777777" w:rsidR="00780144" w:rsidRPr="00780144" w:rsidRDefault="00780144" w:rsidP="00780144">
      <w:pPr>
        <w:rPr>
          <w:rFonts w:cs="Times New Roman"/>
          <w:sz w:val="20"/>
          <w:lang w:val="en-US"/>
        </w:rPr>
      </w:pPr>
      <w:r w:rsidRPr="00780144">
        <w:rPr>
          <w:rFonts w:cs="Times New Roman"/>
          <w:sz w:val="20"/>
          <w:lang w:val="en-US"/>
        </w:rPr>
        <w:t>The Executive Governor of Kano State</w:t>
      </w:r>
    </w:p>
    <w:p w14:paraId="3790C615" w14:textId="77777777" w:rsidR="00780144" w:rsidRPr="00780144" w:rsidRDefault="00780144" w:rsidP="00780144">
      <w:pPr>
        <w:rPr>
          <w:rFonts w:cs="Times New Roman"/>
          <w:sz w:val="20"/>
          <w:lang w:val="en-US"/>
        </w:rPr>
      </w:pPr>
      <w:r w:rsidRPr="00780144">
        <w:rPr>
          <w:rFonts w:cs="Times New Roman"/>
          <w:sz w:val="20"/>
          <w:lang w:val="en-US"/>
        </w:rPr>
        <w:t>Governor’s Office</w:t>
      </w:r>
    </w:p>
    <w:p w14:paraId="480BF509" w14:textId="3BD35F0D" w:rsidR="00780144" w:rsidRDefault="00780144" w:rsidP="00780144">
      <w:pPr>
        <w:rPr>
          <w:rFonts w:cs="Times New Roman"/>
          <w:sz w:val="20"/>
          <w:lang w:val="en-US"/>
        </w:rPr>
      </w:pPr>
      <w:r w:rsidRPr="00780144">
        <w:rPr>
          <w:rFonts w:cs="Times New Roman"/>
          <w:sz w:val="20"/>
          <w:lang w:val="en-US"/>
        </w:rPr>
        <w:t>Kano</w:t>
      </w:r>
    </w:p>
    <w:p w14:paraId="36F2436D" w14:textId="77777777" w:rsidR="00780144" w:rsidRPr="00780144" w:rsidRDefault="00780144" w:rsidP="00780144">
      <w:pPr>
        <w:rPr>
          <w:rFonts w:cs="Times New Roman"/>
          <w:sz w:val="20"/>
          <w:lang w:val="en-US"/>
        </w:rPr>
      </w:pPr>
    </w:p>
    <w:p w14:paraId="41D6BB6C" w14:textId="0DC43935" w:rsidR="00093936" w:rsidRPr="002E4383" w:rsidRDefault="00780144" w:rsidP="00780144">
      <w:r w:rsidRPr="00780144">
        <w:rPr>
          <w:rFonts w:cs="Times New Roman"/>
          <w:sz w:val="20"/>
          <w:lang w:val="en-US"/>
        </w:rPr>
        <w:t>NIGERIA</w:t>
      </w:r>
      <w:r w:rsidR="007F6F67" w:rsidRPr="002E4383">
        <w:rPr>
          <w:rFonts w:cs="Times New Roman"/>
          <w:sz w:val="20"/>
        </w:rPr>
        <w:br/>
      </w:r>
    </w:p>
    <w:p w14:paraId="65E1087B" w14:textId="77777777" w:rsidR="00093936" w:rsidRPr="002E4383" w:rsidRDefault="00093936"/>
    <w:p w14:paraId="050F4641" w14:textId="77777777" w:rsidR="00093936" w:rsidRDefault="007F6F67">
      <w:pPr>
        <w:jc w:val="right"/>
      </w:pPr>
      <w:r>
        <w:rPr>
          <w:rFonts w:cs="Times New Roman"/>
          <w:sz w:val="20"/>
        </w:rPr>
        <w:t>Datum</w:t>
      </w:r>
    </w:p>
    <w:p w14:paraId="5046B905" w14:textId="529647F2" w:rsidR="00093936" w:rsidRPr="00F0274D" w:rsidRDefault="00636A5A">
      <w:pPr>
        <w:rPr>
          <w:b/>
          <w:bCs/>
          <w:sz w:val="20"/>
          <w:szCs w:val="20"/>
        </w:rPr>
      </w:pPr>
      <w:r w:rsidRPr="00636A5A">
        <w:rPr>
          <w:b/>
          <w:bCs/>
          <w:sz w:val="20"/>
          <w:szCs w:val="20"/>
        </w:rPr>
        <w:t xml:space="preserve">Jaafar </w:t>
      </w:r>
      <w:proofErr w:type="spellStart"/>
      <w:r w:rsidRPr="00636A5A">
        <w:rPr>
          <w:b/>
          <w:bCs/>
          <w:sz w:val="20"/>
          <w:szCs w:val="20"/>
        </w:rPr>
        <w:t>Jaafar</w:t>
      </w:r>
      <w:proofErr w:type="spellEnd"/>
    </w:p>
    <w:p w14:paraId="4434CF1B" w14:textId="77777777" w:rsidR="00093936" w:rsidRDefault="00093936">
      <w:pPr>
        <w:jc w:val="both"/>
        <w:rPr>
          <w:rFonts w:cs="Times New Roman"/>
          <w:sz w:val="20"/>
        </w:rPr>
      </w:pPr>
    </w:p>
    <w:p w14:paraId="38FA13EE" w14:textId="77777777" w:rsidR="00093936" w:rsidRDefault="00093936">
      <w:pPr>
        <w:jc w:val="both"/>
      </w:pPr>
    </w:p>
    <w:p w14:paraId="1A91EDD6" w14:textId="77777777" w:rsidR="00D6438C" w:rsidRPr="00D6438C" w:rsidRDefault="00D6438C" w:rsidP="00D6438C">
      <w:pPr>
        <w:jc w:val="both"/>
        <w:rPr>
          <w:rFonts w:cs="Times New Roman"/>
          <w:sz w:val="20"/>
        </w:rPr>
      </w:pPr>
      <w:r w:rsidRPr="00D6438C">
        <w:rPr>
          <w:rFonts w:cs="Times New Roman"/>
          <w:sz w:val="20"/>
        </w:rPr>
        <w:t>Sehr geehrter Herr Gouverneur,</w:t>
      </w:r>
    </w:p>
    <w:p w14:paraId="6B5DF585" w14:textId="77777777" w:rsidR="00D6438C" w:rsidRPr="00D6438C" w:rsidRDefault="00D6438C" w:rsidP="00D6438C">
      <w:pPr>
        <w:jc w:val="both"/>
        <w:rPr>
          <w:rFonts w:cs="Times New Roman"/>
          <w:sz w:val="20"/>
        </w:rPr>
      </w:pPr>
    </w:p>
    <w:p w14:paraId="0EA0D3CC" w14:textId="77777777" w:rsidR="00D6438C" w:rsidRPr="00D6438C" w:rsidRDefault="00D6438C" w:rsidP="00D6438C">
      <w:pPr>
        <w:jc w:val="both"/>
        <w:rPr>
          <w:rFonts w:cs="Times New Roman"/>
          <w:sz w:val="20"/>
        </w:rPr>
      </w:pPr>
      <w:r w:rsidRPr="00D6438C">
        <w:rPr>
          <w:rFonts w:cs="Times New Roman"/>
          <w:sz w:val="20"/>
        </w:rPr>
        <w:t xml:space="preserve">mit großer Sorge habe ich vom Schicksal des Journalisten </w:t>
      </w:r>
      <w:r w:rsidRPr="0005006C">
        <w:rPr>
          <w:rFonts w:cs="Times New Roman"/>
          <w:i/>
          <w:sz w:val="20"/>
        </w:rPr>
        <w:t xml:space="preserve">Jaafar </w:t>
      </w:r>
      <w:proofErr w:type="spellStart"/>
      <w:r w:rsidRPr="0005006C">
        <w:rPr>
          <w:rFonts w:cs="Times New Roman"/>
          <w:i/>
          <w:sz w:val="20"/>
        </w:rPr>
        <w:t>Jaafar</w:t>
      </w:r>
      <w:proofErr w:type="spellEnd"/>
      <w:r w:rsidRPr="00D6438C">
        <w:rPr>
          <w:rFonts w:cs="Times New Roman"/>
          <w:sz w:val="20"/>
        </w:rPr>
        <w:t xml:space="preserve"> erfahren.</w:t>
      </w:r>
    </w:p>
    <w:p w14:paraId="4AEA02EA" w14:textId="77777777" w:rsidR="00D6438C" w:rsidRPr="00D6438C" w:rsidRDefault="00D6438C" w:rsidP="00D6438C">
      <w:pPr>
        <w:jc w:val="both"/>
        <w:rPr>
          <w:rFonts w:cs="Times New Roman"/>
          <w:sz w:val="20"/>
        </w:rPr>
      </w:pPr>
    </w:p>
    <w:p w14:paraId="0E7EA1A1" w14:textId="367DB359" w:rsidR="00D6438C" w:rsidRPr="00D6438C" w:rsidRDefault="00D6438C" w:rsidP="00D6438C">
      <w:pPr>
        <w:jc w:val="both"/>
        <w:rPr>
          <w:rFonts w:cs="Times New Roman"/>
          <w:sz w:val="20"/>
        </w:rPr>
      </w:pPr>
      <w:r w:rsidRPr="00D6438C">
        <w:rPr>
          <w:rFonts w:cs="Times New Roman"/>
          <w:sz w:val="20"/>
        </w:rPr>
        <w:t xml:space="preserve">Im Oktober 2018 veröffentlichte </w:t>
      </w:r>
      <w:r w:rsidR="0005006C" w:rsidRPr="0005006C">
        <w:rPr>
          <w:rFonts w:cs="Times New Roman"/>
          <w:i/>
          <w:sz w:val="20"/>
        </w:rPr>
        <w:t xml:space="preserve">Jaafar </w:t>
      </w:r>
      <w:proofErr w:type="spellStart"/>
      <w:r w:rsidR="0005006C" w:rsidRPr="0005006C">
        <w:rPr>
          <w:rFonts w:cs="Times New Roman"/>
          <w:i/>
          <w:sz w:val="20"/>
        </w:rPr>
        <w:t>Jaafar</w:t>
      </w:r>
      <w:proofErr w:type="spellEnd"/>
      <w:r w:rsidR="0005006C" w:rsidRPr="00D6438C">
        <w:rPr>
          <w:rFonts w:cs="Times New Roman"/>
          <w:sz w:val="20"/>
        </w:rPr>
        <w:t xml:space="preserve"> </w:t>
      </w:r>
      <w:r w:rsidRPr="00D6438C">
        <w:rPr>
          <w:rFonts w:cs="Times New Roman"/>
          <w:sz w:val="20"/>
        </w:rPr>
        <w:t>Videoclips, um zu belegen, dass der Gouverneur des Bundesstaates Kano Bestechungsgelder angenommen hat. Seitdem wird der Journalist verfolgt. Zunächst reichte der Gouverneur eine Verleumdungsklage gegen ihn ein, nun behaupten die Behörden, dass sie im Zuge ihrer Ermittlungen Hinweise auf kriminelles Verhalten gefunden hätten. Unbekannte Männer beobachteten sein Haus und suchten offenbar nach ihm. Außerdem erhielt er Morddrohungen.</w:t>
      </w:r>
    </w:p>
    <w:p w14:paraId="2B0B5011" w14:textId="77777777" w:rsidR="00D6438C" w:rsidRPr="00D6438C" w:rsidRDefault="00D6438C" w:rsidP="00D6438C">
      <w:pPr>
        <w:jc w:val="both"/>
        <w:rPr>
          <w:rFonts w:cs="Times New Roman"/>
          <w:sz w:val="20"/>
        </w:rPr>
      </w:pPr>
    </w:p>
    <w:p w14:paraId="6C0B66F4" w14:textId="6C8B5AE5" w:rsidR="00D6438C" w:rsidRPr="00D6438C" w:rsidRDefault="00D6438C" w:rsidP="00D6438C">
      <w:pPr>
        <w:jc w:val="both"/>
        <w:rPr>
          <w:rFonts w:cs="Times New Roman"/>
          <w:sz w:val="20"/>
        </w:rPr>
      </w:pPr>
      <w:r w:rsidRPr="00D6438C">
        <w:rPr>
          <w:rFonts w:cs="Times New Roman"/>
          <w:sz w:val="20"/>
        </w:rPr>
        <w:t xml:space="preserve">Am 20. April 2021 erschien eine Polizeieinheit im Büro von </w:t>
      </w:r>
      <w:r w:rsidR="0005006C" w:rsidRPr="0005006C">
        <w:rPr>
          <w:rFonts w:cs="Times New Roman"/>
          <w:i/>
          <w:sz w:val="20"/>
        </w:rPr>
        <w:t xml:space="preserve">Jaafar </w:t>
      </w:r>
      <w:proofErr w:type="spellStart"/>
      <w:r w:rsidR="0005006C" w:rsidRPr="0005006C">
        <w:rPr>
          <w:rFonts w:cs="Times New Roman"/>
          <w:i/>
          <w:sz w:val="20"/>
        </w:rPr>
        <w:t>Jaafar</w:t>
      </w:r>
      <w:proofErr w:type="spellEnd"/>
      <w:r w:rsidR="0005006C" w:rsidRPr="00D6438C">
        <w:rPr>
          <w:rFonts w:cs="Times New Roman"/>
          <w:sz w:val="20"/>
        </w:rPr>
        <w:t xml:space="preserve"> </w:t>
      </w:r>
      <w:r w:rsidRPr="00D6438C">
        <w:rPr>
          <w:rFonts w:cs="Times New Roman"/>
          <w:sz w:val="20"/>
        </w:rPr>
        <w:t xml:space="preserve">und nahm ihn zum Verhör mit: Er stachele zur Gewalt auf und verbreite schädigende Unwahrheiten über den Generalinspektor der Polizei. Im Mai 2021 floh </w:t>
      </w:r>
      <w:r w:rsidR="0005006C" w:rsidRPr="0005006C">
        <w:rPr>
          <w:rFonts w:cs="Times New Roman"/>
          <w:i/>
          <w:sz w:val="20"/>
        </w:rPr>
        <w:t xml:space="preserve">Jaafar </w:t>
      </w:r>
      <w:proofErr w:type="spellStart"/>
      <w:r w:rsidR="0005006C" w:rsidRPr="0005006C">
        <w:rPr>
          <w:rFonts w:cs="Times New Roman"/>
          <w:i/>
          <w:sz w:val="20"/>
        </w:rPr>
        <w:t>Jaafar</w:t>
      </w:r>
      <w:proofErr w:type="spellEnd"/>
      <w:r w:rsidR="0005006C" w:rsidRPr="00D6438C">
        <w:rPr>
          <w:rFonts w:cs="Times New Roman"/>
          <w:sz w:val="20"/>
        </w:rPr>
        <w:t xml:space="preserve"> </w:t>
      </w:r>
      <w:r w:rsidRPr="00D6438C">
        <w:rPr>
          <w:rFonts w:cs="Times New Roman"/>
          <w:sz w:val="20"/>
        </w:rPr>
        <w:t>schließlich aus Nigeria, da er um seine Sicherheit und die seiner Familie fürchtete.</w:t>
      </w:r>
    </w:p>
    <w:p w14:paraId="0C79831F" w14:textId="77777777" w:rsidR="00D6438C" w:rsidRPr="00D6438C" w:rsidRDefault="00D6438C" w:rsidP="00D6438C">
      <w:pPr>
        <w:jc w:val="both"/>
        <w:rPr>
          <w:rFonts w:cs="Times New Roman"/>
          <w:sz w:val="20"/>
        </w:rPr>
      </w:pPr>
    </w:p>
    <w:p w14:paraId="2CA80611" w14:textId="094C42C0" w:rsidR="00D6438C" w:rsidRPr="00D6438C" w:rsidRDefault="00D6438C" w:rsidP="00D6438C">
      <w:pPr>
        <w:jc w:val="both"/>
        <w:rPr>
          <w:rFonts w:cs="Times New Roman"/>
          <w:sz w:val="20"/>
        </w:rPr>
      </w:pPr>
      <w:r w:rsidRPr="00D6438C">
        <w:rPr>
          <w:rFonts w:cs="Times New Roman"/>
          <w:sz w:val="20"/>
        </w:rPr>
        <w:t xml:space="preserve">Bitte sorgen Sie dafür, dass alle Anklagen gegen </w:t>
      </w:r>
      <w:r w:rsidR="0005006C" w:rsidRPr="0005006C">
        <w:rPr>
          <w:rFonts w:cs="Times New Roman"/>
          <w:i/>
          <w:sz w:val="20"/>
        </w:rPr>
        <w:t xml:space="preserve">Jaafar </w:t>
      </w:r>
      <w:proofErr w:type="spellStart"/>
      <w:r w:rsidR="0005006C" w:rsidRPr="0005006C">
        <w:rPr>
          <w:rFonts w:cs="Times New Roman"/>
          <w:i/>
          <w:sz w:val="20"/>
        </w:rPr>
        <w:t>Jaafar</w:t>
      </w:r>
      <w:proofErr w:type="spellEnd"/>
      <w:r w:rsidR="0005006C" w:rsidRPr="00D6438C">
        <w:rPr>
          <w:rFonts w:cs="Times New Roman"/>
          <w:sz w:val="20"/>
        </w:rPr>
        <w:t xml:space="preserve"> </w:t>
      </w:r>
      <w:r w:rsidRPr="00D6438C">
        <w:rPr>
          <w:rFonts w:cs="Times New Roman"/>
          <w:sz w:val="20"/>
        </w:rPr>
        <w:t xml:space="preserve">sofort fallen gelassen werden. Beenden Sie bitte auch umgehend die Schikanen gegen ihn und andere </w:t>
      </w:r>
      <w:proofErr w:type="spellStart"/>
      <w:r w:rsidRPr="00D6438C">
        <w:rPr>
          <w:rFonts w:cs="Times New Roman"/>
          <w:sz w:val="20"/>
        </w:rPr>
        <w:t>Journalist_innen</w:t>
      </w:r>
      <w:proofErr w:type="spellEnd"/>
      <w:r w:rsidRPr="00D6438C">
        <w:rPr>
          <w:rFonts w:cs="Times New Roman"/>
          <w:sz w:val="20"/>
        </w:rPr>
        <w:t xml:space="preserve"> und stellen Sie sicher, dass ihre Rechte geachtet werden. Sie müssen zukünftig vor Repressalien, Einschüchterung und Schikanen geschützt werden.</w:t>
      </w:r>
    </w:p>
    <w:p w14:paraId="44FD90CB" w14:textId="77777777" w:rsidR="00D6438C" w:rsidRPr="00D6438C" w:rsidRDefault="00D6438C" w:rsidP="00D6438C">
      <w:pPr>
        <w:jc w:val="both"/>
        <w:rPr>
          <w:rFonts w:cs="Times New Roman"/>
          <w:sz w:val="20"/>
        </w:rPr>
      </w:pPr>
    </w:p>
    <w:p w14:paraId="47895DF3" w14:textId="4EA894AF" w:rsidR="00093936" w:rsidRPr="007F6F67" w:rsidRDefault="00D6438C" w:rsidP="00D6438C">
      <w:pPr>
        <w:jc w:val="both"/>
        <w:rPr>
          <w:rFonts w:cs="Times New Roman"/>
          <w:sz w:val="20"/>
        </w:rPr>
      </w:pPr>
      <w:r w:rsidRPr="00D6438C">
        <w:rPr>
          <w:rFonts w:cs="Times New Roman"/>
          <w:sz w:val="20"/>
        </w:rPr>
        <w:t>Mit freundlichen Grüßen</w:t>
      </w:r>
    </w:p>
    <w:sectPr w:rsidR="00093936" w:rsidRPr="007F6F67">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36"/>
    <w:rsid w:val="0005006C"/>
    <w:rsid w:val="00093936"/>
    <w:rsid w:val="00107DDF"/>
    <w:rsid w:val="001A69CD"/>
    <w:rsid w:val="00250DE6"/>
    <w:rsid w:val="00260CFE"/>
    <w:rsid w:val="002E4383"/>
    <w:rsid w:val="003A33EF"/>
    <w:rsid w:val="00636A5A"/>
    <w:rsid w:val="006C4FC1"/>
    <w:rsid w:val="00750261"/>
    <w:rsid w:val="00780144"/>
    <w:rsid w:val="007F6F67"/>
    <w:rsid w:val="00BB2249"/>
    <w:rsid w:val="00D6438C"/>
    <w:rsid w:val="00F027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5A011E7"/>
  <w15:docId w15:val="{836794FB-9130-8C4C-9276-A9A9C855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51530">
      <w:bodyDiv w:val="1"/>
      <w:marLeft w:val="0"/>
      <w:marRight w:val="0"/>
      <w:marTop w:val="0"/>
      <w:marBottom w:val="0"/>
      <w:divBdr>
        <w:top w:val="none" w:sz="0" w:space="0" w:color="auto"/>
        <w:left w:val="none" w:sz="0" w:space="0" w:color="auto"/>
        <w:bottom w:val="none" w:sz="0" w:space="0" w:color="auto"/>
        <w:right w:val="none" w:sz="0" w:space="0" w:color="auto"/>
      </w:divBdr>
    </w:div>
    <w:div w:id="171666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7</cp:revision>
  <cp:lastPrinted>1899-12-31T23:00:00Z</cp:lastPrinted>
  <dcterms:created xsi:type="dcterms:W3CDTF">2021-07-01T17:19:00Z</dcterms:created>
  <dcterms:modified xsi:type="dcterms:W3CDTF">2021-07-01T17:21:00Z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