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C4C6" w14:textId="77777777" w:rsidR="00DA284B" w:rsidRDefault="00DA284B" w:rsidP="00DA284B">
                            <w:pPr>
                              <w:pStyle w:val="Anschrift"/>
                              <w:rPr>
                                <w:lang w:val="en-US"/>
                              </w:rPr>
                            </w:pPr>
                          </w:p>
                          <w:p w14:paraId="4787E911" w14:textId="77777777" w:rsidR="00B95425" w:rsidRPr="00B95425" w:rsidRDefault="00B95425" w:rsidP="00B95425">
                            <w:pPr>
                              <w:pStyle w:val="Anschrift"/>
                              <w:rPr>
                                <w:lang w:val="en-US"/>
                              </w:rPr>
                            </w:pPr>
                            <w:r w:rsidRPr="00B95425">
                              <w:rPr>
                                <w:lang w:val="en-US"/>
                              </w:rPr>
                              <w:t>President Abdel Fattah al-Sisi</w:t>
                            </w:r>
                          </w:p>
                          <w:p w14:paraId="4404FEE0" w14:textId="77777777" w:rsidR="00B95425" w:rsidRPr="00B95425" w:rsidRDefault="00B95425" w:rsidP="00B95425">
                            <w:pPr>
                              <w:pStyle w:val="Anschrift"/>
                              <w:rPr>
                                <w:lang w:val="en-US"/>
                              </w:rPr>
                            </w:pPr>
                            <w:r w:rsidRPr="00B95425">
                              <w:rPr>
                                <w:lang w:val="en-US"/>
                              </w:rPr>
                              <w:t>Office of the President</w:t>
                            </w:r>
                          </w:p>
                          <w:p w14:paraId="0EB2BF14" w14:textId="6A6D18AE" w:rsidR="00B95425" w:rsidRDefault="00B95425" w:rsidP="00B95425">
                            <w:pPr>
                              <w:pStyle w:val="Anschrift"/>
                              <w:rPr>
                                <w:lang w:val="en-US"/>
                              </w:rPr>
                            </w:pPr>
                            <w:r w:rsidRPr="00B95425">
                              <w:rPr>
                                <w:lang w:val="en-US"/>
                              </w:rPr>
                              <w:t xml:space="preserve">Al </w:t>
                            </w:r>
                            <w:proofErr w:type="spellStart"/>
                            <w:r w:rsidRPr="00B95425">
                              <w:rPr>
                                <w:lang w:val="en-US"/>
                              </w:rPr>
                              <w:t>Ittihadia</w:t>
                            </w:r>
                            <w:proofErr w:type="spellEnd"/>
                            <w:r w:rsidRPr="00B95425">
                              <w:rPr>
                                <w:lang w:val="en-US"/>
                              </w:rPr>
                              <w:t xml:space="preserve"> Palace Cairo</w:t>
                            </w:r>
                          </w:p>
                          <w:p w14:paraId="7658BD8C" w14:textId="77777777" w:rsidR="00B95425" w:rsidRPr="00B95425" w:rsidRDefault="00B95425" w:rsidP="00B95425">
                            <w:pPr>
                              <w:pStyle w:val="Anschrift"/>
                              <w:rPr>
                                <w:lang w:val="en-US"/>
                              </w:rPr>
                            </w:pPr>
                          </w:p>
                          <w:p w14:paraId="47DE1D6F" w14:textId="7A5924B9" w:rsidR="002D7C55" w:rsidRPr="00696F79" w:rsidRDefault="00B95425" w:rsidP="00B95425">
                            <w:pPr>
                              <w:pStyle w:val="Anschrift"/>
                              <w:rPr>
                                <w:lang w:val="en-US"/>
                              </w:rPr>
                            </w:pPr>
                            <w:r w:rsidRPr="00B95425">
                              <w:rPr>
                                <w:lang w:val="en-US"/>
                              </w:rPr>
                              <w:t>ÄGYPTEN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2ADFC4C6" w14:textId="77777777" w:rsidR="00DA284B" w:rsidRDefault="00DA284B" w:rsidP="00DA284B">
                      <w:pPr>
                        <w:pStyle w:val="Anschrift"/>
                        <w:rPr>
                          <w:lang w:val="en-US"/>
                        </w:rPr>
                      </w:pPr>
                    </w:p>
                    <w:p w14:paraId="4787E911" w14:textId="77777777" w:rsidR="00B95425" w:rsidRPr="00B95425" w:rsidRDefault="00B95425" w:rsidP="00B95425">
                      <w:pPr>
                        <w:pStyle w:val="Anschrift"/>
                        <w:rPr>
                          <w:lang w:val="en-US"/>
                        </w:rPr>
                      </w:pPr>
                      <w:r w:rsidRPr="00B95425">
                        <w:rPr>
                          <w:lang w:val="en-US"/>
                        </w:rPr>
                        <w:t>President Abdel Fattah al-Sisi</w:t>
                      </w:r>
                    </w:p>
                    <w:p w14:paraId="4404FEE0" w14:textId="77777777" w:rsidR="00B95425" w:rsidRPr="00B95425" w:rsidRDefault="00B95425" w:rsidP="00B95425">
                      <w:pPr>
                        <w:pStyle w:val="Anschrift"/>
                        <w:rPr>
                          <w:lang w:val="en-US"/>
                        </w:rPr>
                      </w:pPr>
                      <w:r w:rsidRPr="00B95425">
                        <w:rPr>
                          <w:lang w:val="en-US"/>
                        </w:rPr>
                        <w:t>Office of the President</w:t>
                      </w:r>
                    </w:p>
                    <w:p w14:paraId="0EB2BF14" w14:textId="6A6D18AE" w:rsidR="00B95425" w:rsidRDefault="00B95425" w:rsidP="00B95425">
                      <w:pPr>
                        <w:pStyle w:val="Anschrift"/>
                        <w:rPr>
                          <w:lang w:val="en-US"/>
                        </w:rPr>
                      </w:pPr>
                      <w:r w:rsidRPr="00B95425">
                        <w:rPr>
                          <w:lang w:val="en-US"/>
                        </w:rPr>
                        <w:t>Al Ittihadia Palace Cairo</w:t>
                      </w:r>
                    </w:p>
                    <w:p w14:paraId="7658BD8C" w14:textId="77777777" w:rsidR="00B95425" w:rsidRPr="00B95425" w:rsidRDefault="00B95425" w:rsidP="00B95425">
                      <w:pPr>
                        <w:pStyle w:val="Anschrift"/>
                        <w:rPr>
                          <w:lang w:val="en-US"/>
                        </w:rPr>
                      </w:pPr>
                    </w:p>
                    <w:p w14:paraId="47DE1D6F" w14:textId="7A5924B9" w:rsidR="002D7C55" w:rsidRPr="00696F79" w:rsidRDefault="00B95425" w:rsidP="00B95425">
                      <w:pPr>
                        <w:pStyle w:val="Anschrift"/>
                        <w:rPr>
                          <w:lang w:val="en-US"/>
                        </w:rPr>
                      </w:pPr>
                      <w:r w:rsidRPr="00B95425">
                        <w:rPr>
                          <w:lang w:val="en-US"/>
                        </w:rPr>
                        <w:t>ÄGYPTEN</w:t>
                      </w:r>
                    </w:p>
                  </w:txbxContent>
                </v:textbox>
                <w10:wrap type="topAndBottom" anchorx="page" anchory="page"/>
                <w10:anchorlock/>
              </v:shape>
            </w:pict>
          </mc:Fallback>
        </mc:AlternateContent>
      </w:r>
    </w:p>
    <w:p w14:paraId="46B31280" w14:textId="28661C38" w:rsidR="00A04944" w:rsidRPr="00DA284B" w:rsidRDefault="0007522F" w:rsidP="004C3A08">
      <w:pPr>
        <w:tabs>
          <w:tab w:val="left" w:pos="2977"/>
        </w:tabs>
        <w:jc w:val="right"/>
      </w:pPr>
      <w:r w:rsidRPr="00DA284B">
        <w:t>Datum</w:t>
      </w:r>
    </w:p>
    <w:p w14:paraId="54983A92" w14:textId="77777777" w:rsidR="0007522F" w:rsidRPr="00DA284B" w:rsidRDefault="0007522F" w:rsidP="004C3A08">
      <w:pPr>
        <w:pStyle w:val="Betreffzeile"/>
      </w:pPr>
    </w:p>
    <w:p w14:paraId="37384CC6" w14:textId="226FE28B" w:rsidR="00265F77" w:rsidRPr="001D0B1C" w:rsidRDefault="00B95425" w:rsidP="004C3A08">
      <w:pPr>
        <w:rPr>
          <w:sz w:val="22"/>
          <w:szCs w:val="22"/>
        </w:rPr>
      </w:pPr>
      <w:r w:rsidRPr="001D0B1C">
        <w:rPr>
          <w:b/>
        </w:rPr>
        <w:t>Alaa Abdel Fattah und Mohamed al-Baqer</w:t>
      </w:r>
    </w:p>
    <w:p w14:paraId="282AB745" w14:textId="77777777" w:rsidR="002B188A" w:rsidRPr="001D0B1C" w:rsidRDefault="002B188A" w:rsidP="002B188A">
      <w:pPr>
        <w:rPr>
          <w:sz w:val="22"/>
          <w:szCs w:val="22"/>
        </w:rPr>
      </w:pPr>
    </w:p>
    <w:p w14:paraId="09C59668" w14:textId="77777777" w:rsidR="002B188A" w:rsidRPr="001D0B1C" w:rsidRDefault="002B188A" w:rsidP="002B188A">
      <w:pPr>
        <w:rPr>
          <w:sz w:val="22"/>
          <w:szCs w:val="22"/>
        </w:rPr>
      </w:pPr>
    </w:p>
    <w:p w14:paraId="5F640A98" w14:textId="77777777" w:rsidR="0003768B" w:rsidRPr="001D0B1C" w:rsidRDefault="0003768B" w:rsidP="0003768B">
      <w:pPr>
        <w:rPr>
          <w:sz w:val="22"/>
          <w:szCs w:val="22"/>
        </w:rPr>
      </w:pPr>
    </w:p>
    <w:p w14:paraId="0CD99291" w14:textId="77777777" w:rsidR="0003768B" w:rsidRPr="001D0B1C" w:rsidRDefault="0003768B" w:rsidP="0003768B">
      <w:pPr>
        <w:rPr>
          <w:sz w:val="22"/>
          <w:szCs w:val="22"/>
        </w:rPr>
      </w:pPr>
    </w:p>
    <w:p w14:paraId="7B4B5290" w14:textId="77777777" w:rsidR="00B95425" w:rsidRPr="00B95425" w:rsidRDefault="00B95425" w:rsidP="00B95425">
      <w:pPr>
        <w:rPr>
          <w:sz w:val="22"/>
          <w:szCs w:val="22"/>
        </w:rPr>
      </w:pPr>
      <w:r w:rsidRPr="00B95425">
        <w:rPr>
          <w:sz w:val="22"/>
          <w:szCs w:val="22"/>
        </w:rPr>
        <w:t>Sehr geehrter Herr Präsident,</w:t>
      </w:r>
    </w:p>
    <w:p w14:paraId="13AB517B" w14:textId="77777777" w:rsidR="00B95425" w:rsidRPr="00B95425" w:rsidRDefault="00B95425" w:rsidP="00B95425">
      <w:pPr>
        <w:rPr>
          <w:sz w:val="22"/>
          <w:szCs w:val="22"/>
        </w:rPr>
      </w:pPr>
    </w:p>
    <w:p w14:paraId="2E619634" w14:textId="77777777" w:rsidR="00B95425" w:rsidRPr="00B95425" w:rsidRDefault="00B95425" w:rsidP="00B95425">
      <w:pPr>
        <w:rPr>
          <w:sz w:val="22"/>
          <w:szCs w:val="22"/>
        </w:rPr>
      </w:pPr>
      <w:r w:rsidRPr="00B95425">
        <w:rPr>
          <w:sz w:val="22"/>
          <w:szCs w:val="22"/>
        </w:rPr>
        <w:t xml:space="preserve">der ägyptisch-britische Aktivist </w:t>
      </w:r>
      <w:r w:rsidRPr="001D0B1C">
        <w:rPr>
          <w:i/>
          <w:sz w:val="22"/>
          <w:szCs w:val="22"/>
        </w:rPr>
        <w:t>Alaa Abdel Fattah</w:t>
      </w:r>
      <w:r w:rsidRPr="00B95425">
        <w:rPr>
          <w:sz w:val="22"/>
          <w:szCs w:val="22"/>
        </w:rPr>
        <w:t xml:space="preserve"> wurde am 29. September 2019 auf der Polizeiwache des Kairoer Stadtbezirks </w:t>
      </w:r>
      <w:proofErr w:type="spellStart"/>
      <w:r w:rsidRPr="00B95425">
        <w:rPr>
          <w:sz w:val="22"/>
          <w:szCs w:val="22"/>
        </w:rPr>
        <w:t>Dokki</w:t>
      </w:r>
      <w:proofErr w:type="spellEnd"/>
      <w:r w:rsidRPr="00B95425">
        <w:rPr>
          <w:sz w:val="22"/>
          <w:szCs w:val="22"/>
        </w:rPr>
        <w:t xml:space="preserve"> festgenommen. Am selben Tag kam auch sein Rechtsbeistand </w:t>
      </w:r>
      <w:r w:rsidRPr="001D0B1C">
        <w:rPr>
          <w:i/>
          <w:sz w:val="22"/>
          <w:szCs w:val="22"/>
        </w:rPr>
        <w:t>Mohamed al-</w:t>
      </w:r>
      <w:proofErr w:type="spellStart"/>
      <w:r w:rsidRPr="001D0B1C">
        <w:rPr>
          <w:i/>
          <w:sz w:val="22"/>
          <w:szCs w:val="22"/>
        </w:rPr>
        <w:t>Baqer</w:t>
      </w:r>
      <w:proofErr w:type="spellEnd"/>
      <w:r w:rsidRPr="00B95425">
        <w:rPr>
          <w:sz w:val="22"/>
          <w:szCs w:val="22"/>
        </w:rPr>
        <w:t xml:space="preserve"> in Haft. Seitdem sind die beiden gewaltlosen politischen Gefangenen willkürlich inhaftiert.</w:t>
      </w:r>
    </w:p>
    <w:p w14:paraId="70CC1D68" w14:textId="77777777" w:rsidR="00B95425" w:rsidRPr="00B95425" w:rsidRDefault="00B95425" w:rsidP="00B95425">
      <w:pPr>
        <w:rPr>
          <w:sz w:val="22"/>
          <w:szCs w:val="22"/>
        </w:rPr>
      </w:pPr>
    </w:p>
    <w:p w14:paraId="61911AC9" w14:textId="77777777" w:rsidR="00B95425" w:rsidRPr="00B95425" w:rsidRDefault="00B95425" w:rsidP="00B95425">
      <w:pPr>
        <w:rPr>
          <w:sz w:val="22"/>
          <w:szCs w:val="22"/>
        </w:rPr>
      </w:pPr>
      <w:r w:rsidRPr="001D0B1C">
        <w:rPr>
          <w:i/>
          <w:sz w:val="22"/>
          <w:szCs w:val="22"/>
        </w:rPr>
        <w:t xml:space="preserve">Alaa Abdel Fattah </w:t>
      </w:r>
      <w:r w:rsidRPr="001D0B1C">
        <w:rPr>
          <w:sz w:val="22"/>
          <w:szCs w:val="22"/>
        </w:rPr>
        <w:t>und</w:t>
      </w:r>
      <w:r w:rsidRPr="001D0B1C">
        <w:rPr>
          <w:i/>
          <w:sz w:val="22"/>
          <w:szCs w:val="22"/>
        </w:rPr>
        <w:t xml:space="preserve"> Mohamed al-</w:t>
      </w:r>
      <w:proofErr w:type="spellStart"/>
      <w:r w:rsidRPr="001D0B1C">
        <w:rPr>
          <w:i/>
          <w:sz w:val="22"/>
          <w:szCs w:val="22"/>
        </w:rPr>
        <w:t>Baqer</w:t>
      </w:r>
      <w:proofErr w:type="spellEnd"/>
      <w:r w:rsidRPr="00B95425">
        <w:rPr>
          <w:sz w:val="22"/>
          <w:szCs w:val="22"/>
        </w:rPr>
        <w:t xml:space="preserve"> wurden am 20. Dezember 2021 in einem unfairen Gerichtsverfahren wegen der fadenscheinigen Anklage der „Verbreitung falscher Nachrichten“ von einem Notstandsgericht zu fünf bzw. vier Jahren Haft verurteilt, und das nur aufgrund der friedlichen Ausübung ihrer Menschenrechte.</w:t>
      </w:r>
    </w:p>
    <w:p w14:paraId="16BD828A" w14:textId="77777777" w:rsidR="00B95425" w:rsidRPr="00B95425" w:rsidRDefault="00B95425" w:rsidP="00B95425">
      <w:pPr>
        <w:rPr>
          <w:sz w:val="22"/>
          <w:szCs w:val="22"/>
        </w:rPr>
      </w:pPr>
    </w:p>
    <w:p w14:paraId="7F45A2B9" w14:textId="77777777" w:rsidR="00B95425" w:rsidRPr="00B95425" w:rsidRDefault="00B95425" w:rsidP="00B95425">
      <w:pPr>
        <w:rPr>
          <w:sz w:val="22"/>
          <w:szCs w:val="22"/>
        </w:rPr>
      </w:pPr>
      <w:r w:rsidRPr="00B95425">
        <w:rPr>
          <w:sz w:val="22"/>
          <w:szCs w:val="22"/>
        </w:rPr>
        <w:t xml:space="preserve">Ich fordere Sie deswegen hiermit auf, für die umgehende und bedingungslose Freilassung von </w:t>
      </w:r>
      <w:r w:rsidRPr="001D0B1C">
        <w:rPr>
          <w:i/>
          <w:sz w:val="22"/>
          <w:szCs w:val="22"/>
        </w:rPr>
        <w:t xml:space="preserve">Alaa Abdel Fattah </w:t>
      </w:r>
      <w:r w:rsidRPr="001D0B1C">
        <w:rPr>
          <w:sz w:val="22"/>
          <w:szCs w:val="22"/>
        </w:rPr>
        <w:t>und</w:t>
      </w:r>
      <w:r w:rsidRPr="001D0B1C">
        <w:rPr>
          <w:i/>
          <w:sz w:val="22"/>
          <w:szCs w:val="22"/>
        </w:rPr>
        <w:t xml:space="preserve"> Mohamed al-</w:t>
      </w:r>
      <w:proofErr w:type="spellStart"/>
      <w:r w:rsidRPr="001D0B1C">
        <w:rPr>
          <w:i/>
          <w:sz w:val="22"/>
          <w:szCs w:val="22"/>
        </w:rPr>
        <w:t>Baqer</w:t>
      </w:r>
      <w:proofErr w:type="spellEnd"/>
      <w:r w:rsidRPr="001D0B1C">
        <w:rPr>
          <w:i/>
          <w:sz w:val="22"/>
          <w:szCs w:val="22"/>
        </w:rPr>
        <w:t xml:space="preserve"> </w:t>
      </w:r>
      <w:r w:rsidRPr="00B95425">
        <w:rPr>
          <w:sz w:val="22"/>
          <w:szCs w:val="22"/>
        </w:rPr>
        <w:t xml:space="preserve">zu sorgen. Ich bitte Sie auch darum, zu veranlassen, dass bis dahin die Haftbedingungen den internationalen Standards für die Behandlung von Gefangenen entsprechen. </w:t>
      </w:r>
      <w:r w:rsidRPr="001D0B1C">
        <w:rPr>
          <w:i/>
          <w:sz w:val="22"/>
          <w:szCs w:val="22"/>
        </w:rPr>
        <w:t xml:space="preserve">Alaa Abdel Fattah </w:t>
      </w:r>
      <w:r w:rsidRPr="001D0B1C">
        <w:rPr>
          <w:sz w:val="22"/>
          <w:szCs w:val="22"/>
        </w:rPr>
        <w:t>und</w:t>
      </w:r>
      <w:r w:rsidRPr="001D0B1C">
        <w:rPr>
          <w:i/>
          <w:sz w:val="22"/>
          <w:szCs w:val="22"/>
        </w:rPr>
        <w:t xml:space="preserve"> Mohamed al-</w:t>
      </w:r>
      <w:proofErr w:type="spellStart"/>
      <w:r w:rsidRPr="001D0B1C">
        <w:rPr>
          <w:i/>
          <w:sz w:val="22"/>
          <w:szCs w:val="22"/>
        </w:rPr>
        <w:t>Baqer</w:t>
      </w:r>
      <w:proofErr w:type="spellEnd"/>
      <w:r w:rsidRPr="00B95425">
        <w:rPr>
          <w:sz w:val="22"/>
          <w:szCs w:val="22"/>
        </w:rPr>
        <w:t xml:space="preserve"> muss regelmäßige Kommunikation mit ihren Familien und Rechtsbeiständen gewährt werden. Bitte veranlassen Sie, dass </w:t>
      </w:r>
      <w:r w:rsidRPr="00454278">
        <w:rPr>
          <w:i/>
          <w:sz w:val="22"/>
          <w:szCs w:val="22"/>
        </w:rPr>
        <w:t>Alaa Abdel Fattah</w:t>
      </w:r>
      <w:r w:rsidRPr="00B95425">
        <w:rPr>
          <w:sz w:val="22"/>
          <w:szCs w:val="22"/>
        </w:rPr>
        <w:t xml:space="preserve"> Zugang zu qualifiziertem medizinischen Fachpersonal erhält. Außerdem muss ihm umgehend der Kontakt zu Vertreter*innen der britischen Botschaft zugestanden werden.</w:t>
      </w:r>
    </w:p>
    <w:p w14:paraId="2D80950F" w14:textId="77777777" w:rsidR="00B95425" w:rsidRPr="00B95425" w:rsidRDefault="00B95425" w:rsidP="00B95425">
      <w:pPr>
        <w:rPr>
          <w:sz w:val="22"/>
          <w:szCs w:val="22"/>
        </w:rPr>
      </w:pPr>
    </w:p>
    <w:p w14:paraId="5CAE9002" w14:textId="38E3320C" w:rsidR="0091208C" w:rsidRPr="00EC6AD2" w:rsidRDefault="00B95425" w:rsidP="00B95425">
      <w:pPr>
        <w:rPr>
          <w:i/>
          <w:lang w:val="en-US"/>
        </w:rPr>
      </w:pPr>
      <w:r w:rsidRPr="00B95425">
        <w:rPr>
          <w:sz w:val="22"/>
          <w:szCs w:val="22"/>
        </w:rPr>
        <w:t>Mit freundlichen Grüßen</w:t>
      </w:r>
      <w:r w:rsidR="00045E5F"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E481" w14:textId="77777777" w:rsidR="007203BD" w:rsidRDefault="007203BD">
      <w:r>
        <w:separator/>
      </w:r>
    </w:p>
  </w:endnote>
  <w:endnote w:type="continuationSeparator" w:id="0">
    <w:p w14:paraId="6F7D1C87" w14:textId="77777777" w:rsidR="007203BD" w:rsidRDefault="0072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7203BD">
      <w:fldChar w:fldCharType="begin"/>
    </w:r>
    <w:r w:rsidR="007203BD">
      <w:instrText xml:space="preserve"> NUMPAGES  \* MERGEFORMAT </w:instrText>
    </w:r>
    <w:r w:rsidR="007203BD">
      <w:fldChar w:fldCharType="separate"/>
    </w:r>
    <w:r w:rsidR="00D23742">
      <w:rPr>
        <w:noProof/>
      </w:rPr>
      <w:instrText>2</w:instrText>
    </w:r>
    <w:r w:rsidR="007203BD">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F60A9A9" w:rsidR="002D7C55" w:rsidRDefault="002D7C55" w:rsidP="00460C3D">
    <w:pPr>
      <w:pStyle w:val="Fuzeile"/>
      <w:framePr w:wrap="around" w:vAnchor="text" w:hAnchor="page" w:x="10364" w:y="1"/>
      <w:rPr>
        <w:rStyle w:val="Seitenzahl"/>
      </w:rPr>
    </w:pPr>
    <w:r>
      <w:fldChar w:fldCharType="begin"/>
    </w:r>
    <w:r>
      <w:instrText xml:space="preserve"> IF </w:instrText>
    </w:r>
    <w:r w:rsidR="007203BD">
      <w:fldChar w:fldCharType="begin"/>
    </w:r>
    <w:r w:rsidR="007203BD">
      <w:instrText xml:space="preserve"> NUMPAGES  \* MERGEFORMAT </w:instrText>
    </w:r>
    <w:r w:rsidR="007203BD">
      <w:fldChar w:fldCharType="separate"/>
    </w:r>
    <w:r w:rsidR="00454278">
      <w:rPr>
        <w:noProof/>
      </w:rPr>
      <w:instrText>1</w:instrText>
    </w:r>
    <w:r w:rsidR="007203BD">
      <w:rPr>
        <w:noProof/>
      </w:rPr>
      <w:fldChar w:fldCharType="end"/>
    </w:r>
    <w:r>
      <w:instrText>&gt;</w:instrText>
    </w:r>
    <w:r>
      <w:fldChar w:fldCharType="begin"/>
    </w:r>
    <w:r>
      <w:instrText xml:space="preserve"> PAGE  \* MERGEFORMAT </w:instrText>
    </w:r>
    <w:r>
      <w:fldChar w:fldCharType="separate"/>
    </w:r>
    <w:r w:rsidR="0045427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9610" w14:textId="77777777" w:rsidR="007203BD" w:rsidRDefault="007203BD">
      <w:r>
        <w:separator/>
      </w:r>
    </w:p>
  </w:footnote>
  <w:footnote w:type="continuationSeparator" w:id="0">
    <w:p w14:paraId="154D00B6" w14:textId="77777777" w:rsidR="007203BD" w:rsidRDefault="0072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B2EC2"/>
    <w:rsid w:val="006E734E"/>
    <w:rsid w:val="006F121A"/>
    <w:rsid w:val="006F209D"/>
    <w:rsid w:val="00705B1B"/>
    <w:rsid w:val="007203BD"/>
    <w:rsid w:val="00741BEC"/>
    <w:rsid w:val="0074460E"/>
    <w:rsid w:val="00764F56"/>
    <w:rsid w:val="00792991"/>
    <w:rsid w:val="007A3461"/>
    <w:rsid w:val="007C678E"/>
    <w:rsid w:val="007D0383"/>
    <w:rsid w:val="007D353D"/>
    <w:rsid w:val="007E1BFB"/>
    <w:rsid w:val="0082668B"/>
    <w:rsid w:val="0082778F"/>
    <w:rsid w:val="00832582"/>
    <w:rsid w:val="008770A0"/>
    <w:rsid w:val="00883A33"/>
    <w:rsid w:val="0089672D"/>
    <w:rsid w:val="008A31E5"/>
    <w:rsid w:val="008D6BCC"/>
    <w:rsid w:val="008F0B7B"/>
    <w:rsid w:val="0091208C"/>
    <w:rsid w:val="00914C96"/>
    <w:rsid w:val="00924365"/>
    <w:rsid w:val="00964477"/>
    <w:rsid w:val="0096462A"/>
    <w:rsid w:val="00982EBD"/>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5425"/>
    <w:rsid w:val="00B96485"/>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1351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4</cp:revision>
  <cp:lastPrinted>2007-07-11T09:20:00Z</cp:lastPrinted>
  <dcterms:created xsi:type="dcterms:W3CDTF">2022-10-28T14:01:00Z</dcterms:created>
  <dcterms:modified xsi:type="dcterms:W3CDTF">2022-10-28T14:06:00Z</dcterms:modified>
</cp:coreProperties>
</file>