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963D00" w:rsidRDefault="00045E5F" w:rsidP="004C3A08">
      <w:pPr>
        <w:pStyle w:val="Anschrift"/>
      </w:pPr>
      <w:r w:rsidRPr="00963D00">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CFC97" w14:textId="77777777" w:rsidR="005A2F79" w:rsidRPr="005A2F79" w:rsidRDefault="005A2F79" w:rsidP="005A2F79">
                            <w:pPr>
                              <w:pStyle w:val="Anschrift"/>
                              <w:rPr>
                                <w:lang w:val="en-US"/>
                              </w:rPr>
                            </w:pPr>
                            <w:proofErr w:type="spellStart"/>
                            <w:r w:rsidRPr="005A2F79">
                              <w:rPr>
                                <w:lang w:val="en-US"/>
                              </w:rPr>
                              <w:t>Präsident</w:t>
                            </w:r>
                            <w:proofErr w:type="spellEnd"/>
                            <w:r w:rsidRPr="005A2F79">
                              <w:rPr>
                                <w:lang w:val="en-US"/>
                              </w:rPr>
                              <w:t xml:space="preserve"> der </w:t>
                            </w:r>
                            <w:proofErr w:type="spellStart"/>
                            <w:r w:rsidRPr="005A2F79">
                              <w:rPr>
                                <w:lang w:val="en-US"/>
                              </w:rPr>
                              <w:t>Republik</w:t>
                            </w:r>
                            <w:proofErr w:type="spellEnd"/>
                            <w:r w:rsidRPr="005A2F79">
                              <w:rPr>
                                <w:lang w:val="en-US"/>
                              </w:rPr>
                              <w:t xml:space="preserve"> Ghana</w:t>
                            </w:r>
                          </w:p>
                          <w:p w14:paraId="5992E6B3" w14:textId="77777777" w:rsidR="005A2F79" w:rsidRPr="005A2F79" w:rsidRDefault="005A2F79" w:rsidP="005A2F79">
                            <w:pPr>
                              <w:pStyle w:val="Anschrift"/>
                              <w:rPr>
                                <w:lang w:val="en-US"/>
                              </w:rPr>
                            </w:pPr>
                            <w:r w:rsidRPr="005A2F79">
                              <w:rPr>
                                <w:lang w:val="en-US"/>
                              </w:rPr>
                              <w:t>His Excellency Nana Addo-</w:t>
                            </w:r>
                            <w:proofErr w:type="spellStart"/>
                            <w:r w:rsidRPr="005A2F79">
                              <w:rPr>
                                <w:lang w:val="en-US"/>
                              </w:rPr>
                              <w:t>Dankwa</w:t>
                            </w:r>
                            <w:proofErr w:type="spellEnd"/>
                            <w:r w:rsidRPr="005A2F79">
                              <w:rPr>
                                <w:lang w:val="en-US"/>
                              </w:rPr>
                              <w:t xml:space="preserve"> Akufo-Addo</w:t>
                            </w:r>
                          </w:p>
                          <w:p w14:paraId="73A9438E" w14:textId="77777777" w:rsidR="005A2F79" w:rsidRPr="005A2F79" w:rsidRDefault="005A2F79" w:rsidP="005A2F79">
                            <w:pPr>
                              <w:pStyle w:val="Anschrift"/>
                              <w:rPr>
                                <w:lang w:val="en-US"/>
                              </w:rPr>
                            </w:pPr>
                            <w:r w:rsidRPr="005A2F79">
                              <w:rPr>
                                <w:lang w:val="en-US"/>
                              </w:rPr>
                              <w:t>Jubilee House, Kanda</w:t>
                            </w:r>
                          </w:p>
                          <w:p w14:paraId="3F919952" w14:textId="244C60E5" w:rsidR="005A2F79" w:rsidRDefault="005A2F79" w:rsidP="005A2F79">
                            <w:pPr>
                              <w:pStyle w:val="Anschrift"/>
                              <w:rPr>
                                <w:lang w:val="en-US"/>
                              </w:rPr>
                            </w:pPr>
                            <w:r w:rsidRPr="005A2F79">
                              <w:rPr>
                                <w:lang w:val="en-US"/>
                              </w:rPr>
                              <w:t>Accra</w:t>
                            </w:r>
                          </w:p>
                          <w:p w14:paraId="212DF959" w14:textId="77777777" w:rsidR="00197CE1" w:rsidRPr="005A2F79" w:rsidRDefault="00197CE1" w:rsidP="005A2F79">
                            <w:pPr>
                              <w:pStyle w:val="Anschrift"/>
                              <w:rPr>
                                <w:lang w:val="en-US"/>
                              </w:rPr>
                            </w:pPr>
                          </w:p>
                          <w:p w14:paraId="47DE1D6F" w14:textId="4FB3A6A5" w:rsidR="002D7C55" w:rsidRPr="00696F79" w:rsidRDefault="005A2F79" w:rsidP="005A2F79">
                            <w:pPr>
                              <w:pStyle w:val="Anschrift"/>
                              <w:rPr>
                                <w:lang w:val="en-US"/>
                              </w:rPr>
                            </w:pPr>
                            <w:r w:rsidRPr="005A2F79">
                              <w:rPr>
                                <w:lang w:val="en-US"/>
                              </w:rPr>
                              <w:t>GHANA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189CFC97" w14:textId="77777777" w:rsidR="005A2F79" w:rsidRPr="005A2F79" w:rsidRDefault="005A2F79" w:rsidP="005A2F79">
                      <w:pPr>
                        <w:pStyle w:val="Anschrift"/>
                        <w:rPr>
                          <w:lang w:val="en-US"/>
                        </w:rPr>
                      </w:pPr>
                      <w:proofErr w:type="spellStart"/>
                      <w:r w:rsidRPr="005A2F79">
                        <w:rPr>
                          <w:lang w:val="en-US"/>
                        </w:rPr>
                        <w:t>Präsident</w:t>
                      </w:r>
                      <w:proofErr w:type="spellEnd"/>
                      <w:r w:rsidRPr="005A2F79">
                        <w:rPr>
                          <w:lang w:val="en-US"/>
                        </w:rPr>
                        <w:t xml:space="preserve"> der </w:t>
                      </w:r>
                      <w:proofErr w:type="spellStart"/>
                      <w:r w:rsidRPr="005A2F79">
                        <w:rPr>
                          <w:lang w:val="en-US"/>
                        </w:rPr>
                        <w:t>Republik</w:t>
                      </w:r>
                      <w:proofErr w:type="spellEnd"/>
                      <w:r w:rsidRPr="005A2F79">
                        <w:rPr>
                          <w:lang w:val="en-US"/>
                        </w:rPr>
                        <w:t xml:space="preserve"> Ghana</w:t>
                      </w:r>
                    </w:p>
                    <w:p w14:paraId="5992E6B3" w14:textId="77777777" w:rsidR="005A2F79" w:rsidRPr="005A2F79" w:rsidRDefault="005A2F79" w:rsidP="005A2F79">
                      <w:pPr>
                        <w:pStyle w:val="Anschrift"/>
                        <w:rPr>
                          <w:lang w:val="en-US"/>
                        </w:rPr>
                      </w:pPr>
                      <w:r w:rsidRPr="005A2F79">
                        <w:rPr>
                          <w:lang w:val="en-US"/>
                        </w:rPr>
                        <w:t>His Excellency Nana Addo-</w:t>
                      </w:r>
                      <w:proofErr w:type="spellStart"/>
                      <w:r w:rsidRPr="005A2F79">
                        <w:rPr>
                          <w:lang w:val="en-US"/>
                        </w:rPr>
                        <w:t>Dankwa</w:t>
                      </w:r>
                      <w:proofErr w:type="spellEnd"/>
                      <w:r w:rsidRPr="005A2F79">
                        <w:rPr>
                          <w:lang w:val="en-US"/>
                        </w:rPr>
                        <w:t xml:space="preserve"> Akufo-Addo</w:t>
                      </w:r>
                    </w:p>
                    <w:p w14:paraId="73A9438E" w14:textId="77777777" w:rsidR="005A2F79" w:rsidRPr="005A2F79" w:rsidRDefault="005A2F79" w:rsidP="005A2F79">
                      <w:pPr>
                        <w:pStyle w:val="Anschrift"/>
                        <w:rPr>
                          <w:lang w:val="en-US"/>
                        </w:rPr>
                      </w:pPr>
                      <w:r w:rsidRPr="005A2F79">
                        <w:rPr>
                          <w:lang w:val="en-US"/>
                        </w:rPr>
                        <w:t>Jubilee House, Kanda</w:t>
                      </w:r>
                    </w:p>
                    <w:p w14:paraId="3F919952" w14:textId="244C60E5" w:rsidR="005A2F79" w:rsidRDefault="005A2F79" w:rsidP="005A2F79">
                      <w:pPr>
                        <w:pStyle w:val="Anschrift"/>
                        <w:rPr>
                          <w:lang w:val="en-US"/>
                        </w:rPr>
                      </w:pPr>
                      <w:r w:rsidRPr="005A2F79">
                        <w:rPr>
                          <w:lang w:val="en-US"/>
                        </w:rPr>
                        <w:t>Accra</w:t>
                      </w:r>
                    </w:p>
                    <w:p w14:paraId="212DF959" w14:textId="77777777" w:rsidR="00197CE1" w:rsidRPr="005A2F79" w:rsidRDefault="00197CE1" w:rsidP="005A2F79">
                      <w:pPr>
                        <w:pStyle w:val="Anschrift"/>
                        <w:rPr>
                          <w:lang w:val="en-US"/>
                        </w:rPr>
                      </w:pPr>
                    </w:p>
                    <w:p w14:paraId="47DE1D6F" w14:textId="4FB3A6A5" w:rsidR="002D7C55" w:rsidRPr="00696F79" w:rsidRDefault="005A2F79" w:rsidP="005A2F79">
                      <w:pPr>
                        <w:pStyle w:val="Anschrift"/>
                        <w:rPr>
                          <w:lang w:val="en-US"/>
                        </w:rPr>
                      </w:pPr>
                      <w:r w:rsidRPr="005A2F79">
                        <w:rPr>
                          <w:lang w:val="en-US"/>
                        </w:rPr>
                        <w:t>GHANA</w:t>
                      </w:r>
                    </w:p>
                  </w:txbxContent>
                </v:textbox>
                <w10:wrap type="topAndBottom" anchorx="page" anchory="page"/>
                <w10:anchorlock/>
              </v:shape>
            </w:pict>
          </mc:Fallback>
        </mc:AlternateContent>
      </w:r>
    </w:p>
    <w:p w14:paraId="46B31280" w14:textId="28661C38" w:rsidR="00A04944" w:rsidRPr="00963D00" w:rsidRDefault="0007522F" w:rsidP="004C3A08">
      <w:pPr>
        <w:tabs>
          <w:tab w:val="left" w:pos="2977"/>
        </w:tabs>
        <w:jc w:val="right"/>
      </w:pPr>
      <w:r w:rsidRPr="00963D00">
        <w:t>Datum</w:t>
      </w:r>
    </w:p>
    <w:p w14:paraId="54983A92" w14:textId="77777777" w:rsidR="0007522F" w:rsidRPr="00963D00" w:rsidRDefault="0007522F" w:rsidP="004C3A08">
      <w:pPr>
        <w:pStyle w:val="Betreffzeile"/>
      </w:pPr>
    </w:p>
    <w:p w14:paraId="5F640A98" w14:textId="69E0AE57" w:rsidR="0003768B" w:rsidRPr="00963D00" w:rsidRDefault="00BC0E62" w:rsidP="0003768B">
      <w:pPr>
        <w:rPr>
          <w:sz w:val="22"/>
          <w:szCs w:val="22"/>
        </w:rPr>
      </w:pPr>
      <w:r w:rsidRPr="00BC0E62">
        <w:rPr>
          <w:b/>
        </w:rPr>
        <w:t>Ahmed Hussein-</w:t>
      </w:r>
      <w:proofErr w:type="spellStart"/>
      <w:r w:rsidRPr="00BC0E62">
        <w:rPr>
          <w:b/>
        </w:rPr>
        <w:t>Suale</w:t>
      </w:r>
      <w:proofErr w:type="spellEnd"/>
      <w:r w:rsidRPr="00BC0E62">
        <w:rPr>
          <w:b/>
        </w:rPr>
        <w:t xml:space="preserve"> </w:t>
      </w:r>
      <w:proofErr w:type="spellStart"/>
      <w:r w:rsidRPr="00BC0E62">
        <w:rPr>
          <w:b/>
        </w:rPr>
        <w:t>Divela</w:t>
      </w:r>
      <w:proofErr w:type="spellEnd"/>
    </w:p>
    <w:p w14:paraId="0CD99291" w14:textId="77777777" w:rsidR="0003768B" w:rsidRPr="00963D00" w:rsidRDefault="0003768B" w:rsidP="0003768B">
      <w:pPr>
        <w:rPr>
          <w:sz w:val="22"/>
          <w:szCs w:val="22"/>
        </w:rPr>
      </w:pPr>
    </w:p>
    <w:p w14:paraId="277BCFFF" w14:textId="77777777" w:rsidR="000D2BB2" w:rsidRPr="00963D00" w:rsidRDefault="000D2BB2" w:rsidP="00430CDD">
      <w:pPr>
        <w:rPr>
          <w:sz w:val="22"/>
          <w:szCs w:val="22"/>
        </w:rPr>
      </w:pPr>
    </w:p>
    <w:p w14:paraId="7E0846A6" w14:textId="77777777" w:rsidR="00BC6D0A" w:rsidRPr="00963D00" w:rsidRDefault="00BC6D0A" w:rsidP="00BC6D0A">
      <w:pPr>
        <w:rPr>
          <w:sz w:val="22"/>
          <w:szCs w:val="22"/>
        </w:rPr>
      </w:pPr>
    </w:p>
    <w:p w14:paraId="1B7AD756" w14:textId="77777777" w:rsidR="000E5122" w:rsidRPr="00963D00" w:rsidRDefault="000E5122" w:rsidP="00BC6D0A">
      <w:pPr>
        <w:rPr>
          <w:sz w:val="22"/>
          <w:szCs w:val="22"/>
        </w:rPr>
      </w:pPr>
    </w:p>
    <w:p w14:paraId="6D2584F3" w14:textId="77777777" w:rsidR="006E460E" w:rsidRPr="006E460E" w:rsidRDefault="006E460E" w:rsidP="006E460E">
      <w:pPr>
        <w:rPr>
          <w:sz w:val="22"/>
          <w:szCs w:val="22"/>
        </w:rPr>
      </w:pPr>
      <w:r w:rsidRPr="006E460E">
        <w:rPr>
          <w:sz w:val="22"/>
          <w:szCs w:val="22"/>
        </w:rPr>
        <w:t>Sehr geehrter Herr Präsident,</w:t>
      </w:r>
    </w:p>
    <w:p w14:paraId="536A4800" w14:textId="77777777" w:rsidR="006E460E" w:rsidRPr="006E460E" w:rsidRDefault="006E460E" w:rsidP="006E460E">
      <w:pPr>
        <w:rPr>
          <w:sz w:val="22"/>
          <w:szCs w:val="22"/>
        </w:rPr>
      </w:pPr>
    </w:p>
    <w:p w14:paraId="2F590D3B" w14:textId="77777777" w:rsidR="006E460E" w:rsidRPr="006E460E" w:rsidRDefault="006E460E" w:rsidP="006E460E">
      <w:pPr>
        <w:rPr>
          <w:sz w:val="22"/>
          <w:szCs w:val="22"/>
        </w:rPr>
      </w:pPr>
      <w:r w:rsidRPr="006E460E">
        <w:rPr>
          <w:sz w:val="22"/>
          <w:szCs w:val="22"/>
        </w:rPr>
        <w:t xml:space="preserve">der Mord an dem </w:t>
      </w:r>
      <w:proofErr w:type="spellStart"/>
      <w:r w:rsidRPr="006E460E">
        <w:rPr>
          <w:sz w:val="22"/>
          <w:szCs w:val="22"/>
        </w:rPr>
        <w:t>Investigativjournalisten</w:t>
      </w:r>
      <w:proofErr w:type="spellEnd"/>
      <w:r w:rsidRPr="006E460E">
        <w:rPr>
          <w:sz w:val="22"/>
          <w:szCs w:val="22"/>
        </w:rPr>
        <w:t xml:space="preserve"> </w:t>
      </w:r>
      <w:r w:rsidRPr="00BC0E62">
        <w:rPr>
          <w:i/>
          <w:sz w:val="22"/>
          <w:szCs w:val="22"/>
        </w:rPr>
        <w:t>Ahmed Hussein-</w:t>
      </w:r>
      <w:proofErr w:type="spellStart"/>
      <w:r w:rsidRPr="00BC0E62">
        <w:rPr>
          <w:i/>
          <w:sz w:val="22"/>
          <w:szCs w:val="22"/>
        </w:rPr>
        <w:t>Suale</w:t>
      </w:r>
      <w:proofErr w:type="spellEnd"/>
      <w:r w:rsidRPr="00BC0E62">
        <w:rPr>
          <w:i/>
          <w:sz w:val="22"/>
          <w:szCs w:val="22"/>
        </w:rPr>
        <w:t xml:space="preserve"> </w:t>
      </w:r>
      <w:proofErr w:type="spellStart"/>
      <w:r w:rsidRPr="00BC0E62">
        <w:rPr>
          <w:i/>
          <w:sz w:val="22"/>
          <w:szCs w:val="22"/>
        </w:rPr>
        <w:t>Divela</w:t>
      </w:r>
      <w:proofErr w:type="spellEnd"/>
      <w:r w:rsidRPr="00BC0E62">
        <w:rPr>
          <w:i/>
          <w:sz w:val="22"/>
          <w:szCs w:val="22"/>
        </w:rPr>
        <w:t xml:space="preserve"> </w:t>
      </w:r>
      <w:r w:rsidRPr="006E460E">
        <w:rPr>
          <w:sz w:val="22"/>
          <w:szCs w:val="22"/>
        </w:rPr>
        <w:t xml:space="preserve">am 16. Januar 2019 in </w:t>
      </w:r>
      <w:proofErr w:type="spellStart"/>
      <w:r w:rsidRPr="006E460E">
        <w:rPr>
          <w:sz w:val="22"/>
          <w:szCs w:val="22"/>
        </w:rPr>
        <w:t>Madina</w:t>
      </w:r>
      <w:proofErr w:type="spellEnd"/>
      <w:r w:rsidRPr="006E460E">
        <w:rPr>
          <w:sz w:val="22"/>
          <w:szCs w:val="22"/>
        </w:rPr>
        <w:t>, Accra, liegt mittlerweile 4 Jahre zurück. Die mutmaßlichen Täter konnten noch immer nicht vor Gericht gestellt werden.</w:t>
      </w:r>
    </w:p>
    <w:p w14:paraId="065D5320" w14:textId="77777777" w:rsidR="006E460E" w:rsidRPr="006E460E" w:rsidRDefault="006E460E" w:rsidP="006E460E">
      <w:pPr>
        <w:rPr>
          <w:sz w:val="22"/>
          <w:szCs w:val="22"/>
        </w:rPr>
      </w:pPr>
    </w:p>
    <w:p w14:paraId="454A9910" w14:textId="77777777" w:rsidR="006E460E" w:rsidRPr="006E460E" w:rsidRDefault="006E460E" w:rsidP="006E460E">
      <w:pPr>
        <w:rPr>
          <w:sz w:val="22"/>
          <w:szCs w:val="22"/>
        </w:rPr>
      </w:pPr>
      <w:r w:rsidRPr="006E460E">
        <w:rPr>
          <w:sz w:val="22"/>
          <w:szCs w:val="22"/>
        </w:rPr>
        <w:t>Der Journalist hatte bereits vor der Tat Morddrohungen erhalten, da er eine Untersuchung zu Korruptionsvorwürfen im afrikanischen Fußball geleitet hatte, die zum Ausschluss von mindestens 53 Funktionären und acht Schiedsrichtern in mehreren afrikanischen Ländern, unter anderem in Ghana, geführt hatte. Er sollte als Kronzeuge im entsprechenden Strafverfahren aussagen.</w:t>
      </w:r>
    </w:p>
    <w:p w14:paraId="59DEDB9E" w14:textId="77777777" w:rsidR="006E460E" w:rsidRPr="006E460E" w:rsidRDefault="006E460E" w:rsidP="006E460E">
      <w:pPr>
        <w:rPr>
          <w:sz w:val="22"/>
          <w:szCs w:val="22"/>
        </w:rPr>
      </w:pPr>
    </w:p>
    <w:p w14:paraId="559C3050" w14:textId="77777777" w:rsidR="006E460E" w:rsidRPr="006E460E" w:rsidRDefault="006E460E" w:rsidP="006E460E">
      <w:pPr>
        <w:rPr>
          <w:sz w:val="22"/>
          <w:szCs w:val="22"/>
        </w:rPr>
      </w:pPr>
      <w:r w:rsidRPr="006E460E">
        <w:rPr>
          <w:sz w:val="22"/>
          <w:szCs w:val="22"/>
        </w:rPr>
        <w:t xml:space="preserve">Ich fordere sie auf, eine gründliche, unparteiische, unabhängige, transparente und effektive Untersuchung des Mordes an </w:t>
      </w:r>
      <w:r w:rsidRPr="00BC0E62">
        <w:rPr>
          <w:i/>
          <w:sz w:val="22"/>
          <w:szCs w:val="22"/>
        </w:rPr>
        <w:t>Ahmed Hussein-</w:t>
      </w:r>
      <w:proofErr w:type="spellStart"/>
      <w:r w:rsidRPr="00BC0E62">
        <w:rPr>
          <w:i/>
          <w:sz w:val="22"/>
          <w:szCs w:val="22"/>
        </w:rPr>
        <w:t>Suale</w:t>
      </w:r>
      <w:proofErr w:type="spellEnd"/>
      <w:r w:rsidRPr="00BC0E62">
        <w:rPr>
          <w:i/>
          <w:sz w:val="22"/>
          <w:szCs w:val="22"/>
        </w:rPr>
        <w:t xml:space="preserve"> </w:t>
      </w:r>
      <w:proofErr w:type="spellStart"/>
      <w:r w:rsidRPr="00BC0E62">
        <w:rPr>
          <w:i/>
          <w:sz w:val="22"/>
          <w:szCs w:val="22"/>
        </w:rPr>
        <w:t>Divela</w:t>
      </w:r>
      <w:proofErr w:type="spellEnd"/>
      <w:r w:rsidRPr="006E460E">
        <w:rPr>
          <w:sz w:val="22"/>
          <w:szCs w:val="22"/>
        </w:rPr>
        <w:t xml:space="preserve"> zu veranlassen.</w:t>
      </w:r>
    </w:p>
    <w:p w14:paraId="63F646D3" w14:textId="77777777" w:rsidR="006E460E" w:rsidRPr="006E460E" w:rsidRDefault="006E460E" w:rsidP="006E460E">
      <w:pPr>
        <w:rPr>
          <w:sz w:val="22"/>
          <w:szCs w:val="22"/>
        </w:rPr>
      </w:pPr>
    </w:p>
    <w:p w14:paraId="7A07FDB7" w14:textId="77777777" w:rsidR="006E460E" w:rsidRPr="006E460E" w:rsidRDefault="006E460E" w:rsidP="006E460E">
      <w:pPr>
        <w:rPr>
          <w:sz w:val="22"/>
          <w:szCs w:val="22"/>
        </w:rPr>
      </w:pPr>
      <w:r w:rsidRPr="006E460E">
        <w:rPr>
          <w:sz w:val="22"/>
          <w:szCs w:val="22"/>
        </w:rPr>
        <w:t xml:space="preserve">Bitte stellen Sie außerdem sicher, dass die Ergebnisse dieser Ermittlungen der Öffentlichkeit zugänglich gemacht werden, die mutmaßlichen Verantwortlichen vor Gericht gestellt werden und der Familie von </w:t>
      </w:r>
      <w:r w:rsidRPr="00BC0E62">
        <w:rPr>
          <w:i/>
          <w:sz w:val="22"/>
          <w:szCs w:val="22"/>
        </w:rPr>
        <w:t>Ahmed Hussein-</w:t>
      </w:r>
      <w:proofErr w:type="spellStart"/>
      <w:r w:rsidRPr="00BC0E62">
        <w:rPr>
          <w:i/>
          <w:sz w:val="22"/>
          <w:szCs w:val="22"/>
        </w:rPr>
        <w:t>Suale</w:t>
      </w:r>
      <w:proofErr w:type="spellEnd"/>
      <w:r w:rsidRPr="00BC0E62">
        <w:rPr>
          <w:i/>
          <w:sz w:val="22"/>
          <w:szCs w:val="22"/>
        </w:rPr>
        <w:t xml:space="preserve"> </w:t>
      </w:r>
      <w:proofErr w:type="spellStart"/>
      <w:r w:rsidRPr="00BC0E62">
        <w:rPr>
          <w:i/>
          <w:sz w:val="22"/>
          <w:szCs w:val="22"/>
        </w:rPr>
        <w:t>Divela</w:t>
      </w:r>
      <w:proofErr w:type="spellEnd"/>
      <w:r w:rsidRPr="006E460E">
        <w:rPr>
          <w:sz w:val="22"/>
          <w:szCs w:val="22"/>
        </w:rPr>
        <w:t xml:space="preserve"> Zugang zu angemessenen Rechtsmitteln gewährt wird.</w:t>
      </w:r>
    </w:p>
    <w:p w14:paraId="1F9D595B" w14:textId="77777777" w:rsidR="006E460E" w:rsidRPr="006E460E" w:rsidRDefault="006E460E" w:rsidP="006E460E">
      <w:pPr>
        <w:rPr>
          <w:sz w:val="22"/>
          <w:szCs w:val="22"/>
        </w:rPr>
      </w:pPr>
    </w:p>
    <w:p w14:paraId="5CAE9002" w14:textId="44AA4AEB" w:rsidR="0091208C" w:rsidRPr="00963D00" w:rsidRDefault="006E460E" w:rsidP="006E460E">
      <w:pPr>
        <w:rPr>
          <w:i/>
        </w:rPr>
      </w:pPr>
      <w:r w:rsidRPr="006E460E">
        <w:rPr>
          <w:sz w:val="22"/>
          <w:szCs w:val="22"/>
        </w:rPr>
        <w:t>Hochachtungsvoll</w:t>
      </w:r>
      <w:r w:rsidRPr="006E460E">
        <w:rPr>
          <w:i/>
          <w:sz w:val="22"/>
          <w:szCs w:val="22"/>
        </w:rPr>
        <w:t xml:space="preserve"> </w:t>
      </w:r>
      <w:r w:rsidR="00045E5F" w:rsidRPr="00963D00">
        <w:rPr>
          <w:i/>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963D00"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400D1" w14:textId="77777777" w:rsidR="006D1371" w:rsidRDefault="006D1371">
      <w:r>
        <w:separator/>
      </w:r>
    </w:p>
  </w:endnote>
  <w:endnote w:type="continuationSeparator" w:id="0">
    <w:p w14:paraId="421B7F02" w14:textId="77777777" w:rsidR="006D1371" w:rsidRDefault="006D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196CFBD0"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838C2">
        <w:rPr>
          <w:noProof/>
        </w:rPr>
        <w:instrText>2</w:instrText>
      </w:r>
    </w:fldSimple>
    <w:r>
      <w:instrText>&gt;</w:instrText>
    </w:r>
    <w:r>
      <w:fldChar w:fldCharType="begin"/>
    </w:r>
    <w:r>
      <w:instrText xml:space="preserve"> PAGE  \* MERGEFORMAT </w:instrText>
    </w:r>
    <w:r>
      <w:fldChar w:fldCharType="separate"/>
    </w:r>
    <w:r w:rsidR="001838C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4496E239"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BC0E62">
        <w:rPr>
          <w:noProof/>
        </w:rPr>
        <w:instrText>1</w:instrText>
      </w:r>
    </w:fldSimple>
    <w:r>
      <w:instrText>&gt;</w:instrText>
    </w:r>
    <w:r>
      <w:fldChar w:fldCharType="begin"/>
    </w:r>
    <w:r>
      <w:instrText xml:space="preserve"> PAGE  \* MERGEFORMAT </w:instrText>
    </w:r>
    <w:r>
      <w:fldChar w:fldCharType="separate"/>
    </w:r>
    <w:r w:rsidR="00BC0E62">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90687" w14:textId="77777777" w:rsidR="006D1371" w:rsidRDefault="006D1371">
      <w:r>
        <w:separator/>
      </w:r>
    </w:p>
  </w:footnote>
  <w:footnote w:type="continuationSeparator" w:id="0">
    <w:p w14:paraId="1040F877" w14:textId="77777777" w:rsidR="006D1371" w:rsidRDefault="006D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38C2"/>
    <w:rsid w:val="001844EC"/>
    <w:rsid w:val="00184C4C"/>
    <w:rsid w:val="00185DB8"/>
    <w:rsid w:val="00192311"/>
    <w:rsid w:val="00197CE1"/>
    <w:rsid w:val="001A2622"/>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664C5"/>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DC"/>
    <w:rsid w:val="004B71AF"/>
    <w:rsid w:val="004C3A08"/>
    <w:rsid w:val="004E2D77"/>
    <w:rsid w:val="00506B5A"/>
    <w:rsid w:val="00534B13"/>
    <w:rsid w:val="005434A6"/>
    <w:rsid w:val="005611D1"/>
    <w:rsid w:val="0058252F"/>
    <w:rsid w:val="00593DF0"/>
    <w:rsid w:val="005A0593"/>
    <w:rsid w:val="005A2F79"/>
    <w:rsid w:val="005E79B1"/>
    <w:rsid w:val="005F2E81"/>
    <w:rsid w:val="00604F69"/>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64F56"/>
    <w:rsid w:val="00792991"/>
    <w:rsid w:val="007A0862"/>
    <w:rsid w:val="007A3461"/>
    <w:rsid w:val="007B2ABC"/>
    <w:rsid w:val="007C678E"/>
    <w:rsid w:val="007D0383"/>
    <w:rsid w:val="007D353D"/>
    <w:rsid w:val="007D7C9D"/>
    <w:rsid w:val="007E1BFB"/>
    <w:rsid w:val="0082668B"/>
    <w:rsid w:val="0082778F"/>
    <w:rsid w:val="00832582"/>
    <w:rsid w:val="008770A0"/>
    <w:rsid w:val="00883A33"/>
    <w:rsid w:val="0089672D"/>
    <w:rsid w:val="008A31E5"/>
    <w:rsid w:val="008B0295"/>
    <w:rsid w:val="008D6792"/>
    <w:rsid w:val="008D6BCC"/>
    <w:rsid w:val="008F0B7B"/>
    <w:rsid w:val="0091208C"/>
    <w:rsid w:val="00914C96"/>
    <w:rsid w:val="00924365"/>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0E62"/>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4FA5"/>
    <w:rsid w:val="00E31EB9"/>
    <w:rsid w:val="00E47F67"/>
    <w:rsid w:val="00E52186"/>
    <w:rsid w:val="00E66EFA"/>
    <w:rsid w:val="00EC6AD2"/>
    <w:rsid w:val="00ED0AC6"/>
    <w:rsid w:val="00ED624E"/>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154</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1125</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6</cp:revision>
  <cp:lastPrinted>2007-07-11T09:20:00Z</cp:lastPrinted>
  <dcterms:created xsi:type="dcterms:W3CDTF">2023-01-29T10:20:00Z</dcterms:created>
  <dcterms:modified xsi:type="dcterms:W3CDTF">2023-01-29T10:21:00Z</dcterms:modified>
</cp:coreProperties>
</file>