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963D00" w:rsidRDefault="00045E5F" w:rsidP="004C3A08">
      <w:pPr>
        <w:pStyle w:val="Anschrift"/>
      </w:pPr>
      <w:r w:rsidRPr="00963D0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B1632" w14:textId="77777777" w:rsidR="00766756" w:rsidRPr="00766756" w:rsidRDefault="00766756" w:rsidP="00766756">
                            <w:pPr>
                              <w:pStyle w:val="Anschrift"/>
                              <w:rPr>
                                <w:lang w:val="en-US"/>
                              </w:rPr>
                            </w:pPr>
                            <w:r w:rsidRPr="00766756">
                              <w:rPr>
                                <w:lang w:val="en-US"/>
                              </w:rPr>
                              <w:t>Prime Minister Sheikh Hasina</w:t>
                            </w:r>
                          </w:p>
                          <w:p w14:paraId="125F490B" w14:textId="77777777" w:rsidR="00766756" w:rsidRPr="00766756" w:rsidRDefault="00766756" w:rsidP="00766756">
                            <w:pPr>
                              <w:pStyle w:val="Anschrift"/>
                              <w:rPr>
                                <w:lang w:val="en-US"/>
                              </w:rPr>
                            </w:pPr>
                            <w:r w:rsidRPr="00766756">
                              <w:rPr>
                                <w:lang w:val="en-US"/>
                              </w:rPr>
                              <w:t>Prime Minister’s Office</w:t>
                            </w:r>
                          </w:p>
                          <w:p w14:paraId="6C81EC68" w14:textId="77777777" w:rsidR="00766756" w:rsidRPr="00766756" w:rsidRDefault="00766756" w:rsidP="00766756">
                            <w:pPr>
                              <w:pStyle w:val="Anschrift"/>
                              <w:rPr>
                                <w:lang w:val="en-US"/>
                              </w:rPr>
                            </w:pPr>
                            <w:r w:rsidRPr="00766756">
                              <w:rPr>
                                <w:lang w:val="en-US"/>
                              </w:rPr>
                              <w:t xml:space="preserve">Old </w:t>
                            </w:r>
                            <w:proofErr w:type="spellStart"/>
                            <w:r w:rsidRPr="00766756">
                              <w:rPr>
                                <w:lang w:val="en-US"/>
                              </w:rPr>
                              <w:t>Sangsad</w:t>
                            </w:r>
                            <w:proofErr w:type="spellEnd"/>
                            <w:r w:rsidRPr="00766756">
                              <w:rPr>
                                <w:lang w:val="en-US"/>
                              </w:rPr>
                              <w:t xml:space="preserve"> Bhaban</w:t>
                            </w:r>
                          </w:p>
                          <w:p w14:paraId="4F574193" w14:textId="77777777" w:rsidR="00766756" w:rsidRDefault="00766756" w:rsidP="00766756">
                            <w:pPr>
                              <w:pStyle w:val="Anschrift"/>
                              <w:rPr>
                                <w:lang w:val="en-US"/>
                              </w:rPr>
                            </w:pPr>
                            <w:r w:rsidRPr="00766756">
                              <w:rPr>
                                <w:lang w:val="en-US"/>
                              </w:rPr>
                              <w:t>Tejgaon, Dhaka-1215</w:t>
                            </w:r>
                          </w:p>
                          <w:p w14:paraId="61C6B808" w14:textId="77777777" w:rsidR="00766756" w:rsidRPr="00766756" w:rsidRDefault="00766756" w:rsidP="00766756">
                            <w:pPr>
                              <w:pStyle w:val="Anschrift"/>
                              <w:rPr>
                                <w:lang w:val="en-US"/>
                              </w:rPr>
                            </w:pPr>
                          </w:p>
                          <w:p w14:paraId="617B7E8A" w14:textId="77777777" w:rsidR="00766756" w:rsidRPr="00766756" w:rsidRDefault="00766756" w:rsidP="00766756">
                            <w:pPr>
                              <w:pStyle w:val="Anschrift"/>
                              <w:rPr>
                                <w:lang w:val="en-US"/>
                              </w:rPr>
                            </w:pPr>
                            <w:r w:rsidRPr="00766756">
                              <w:rPr>
                                <w:lang w:val="en-US"/>
                              </w:rPr>
                              <w:t>BANGLADESCH</w:t>
                            </w:r>
                          </w:p>
                          <w:p w14:paraId="59B261AD" w14:textId="77777777" w:rsidR="00766756" w:rsidRPr="00766756" w:rsidRDefault="00766756" w:rsidP="00766756">
                            <w:pPr>
                              <w:pStyle w:val="Anschrift"/>
                              <w:rPr>
                                <w:lang w:val="en-US"/>
                              </w:rPr>
                            </w:pPr>
                          </w:p>
                          <w:p w14:paraId="47DE1D6F" w14:textId="5A70B658" w:rsidR="002D7C55" w:rsidRPr="00696F79" w:rsidRDefault="002D7C55" w:rsidP="005A2F79">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260B1632" w14:textId="77777777" w:rsidR="00766756" w:rsidRPr="00766756" w:rsidRDefault="00766756" w:rsidP="00766756">
                      <w:pPr>
                        <w:pStyle w:val="Anschrift"/>
                        <w:rPr>
                          <w:lang w:val="en-US"/>
                        </w:rPr>
                      </w:pPr>
                      <w:r w:rsidRPr="00766756">
                        <w:rPr>
                          <w:lang w:val="en-US"/>
                        </w:rPr>
                        <w:t>Prime Minister Sheikh Hasina</w:t>
                      </w:r>
                    </w:p>
                    <w:p w14:paraId="125F490B" w14:textId="77777777" w:rsidR="00766756" w:rsidRPr="00766756" w:rsidRDefault="00766756" w:rsidP="00766756">
                      <w:pPr>
                        <w:pStyle w:val="Anschrift"/>
                        <w:rPr>
                          <w:lang w:val="en-US"/>
                        </w:rPr>
                      </w:pPr>
                      <w:r w:rsidRPr="00766756">
                        <w:rPr>
                          <w:lang w:val="en-US"/>
                        </w:rPr>
                        <w:t>Prime Minister’s Office</w:t>
                      </w:r>
                    </w:p>
                    <w:p w14:paraId="6C81EC68" w14:textId="77777777" w:rsidR="00766756" w:rsidRPr="00766756" w:rsidRDefault="00766756" w:rsidP="00766756">
                      <w:pPr>
                        <w:pStyle w:val="Anschrift"/>
                        <w:rPr>
                          <w:lang w:val="en-US"/>
                        </w:rPr>
                      </w:pPr>
                      <w:r w:rsidRPr="00766756">
                        <w:rPr>
                          <w:lang w:val="en-US"/>
                        </w:rPr>
                        <w:t xml:space="preserve">Old </w:t>
                      </w:r>
                      <w:proofErr w:type="spellStart"/>
                      <w:r w:rsidRPr="00766756">
                        <w:rPr>
                          <w:lang w:val="en-US"/>
                        </w:rPr>
                        <w:t>Sangsad</w:t>
                      </w:r>
                      <w:proofErr w:type="spellEnd"/>
                      <w:r w:rsidRPr="00766756">
                        <w:rPr>
                          <w:lang w:val="en-US"/>
                        </w:rPr>
                        <w:t xml:space="preserve"> Bhaban</w:t>
                      </w:r>
                    </w:p>
                    <w:p w14:paraId="4F574193" w14:textId="77777777" w:rsidR="00766756" w:rsidRDefault="00766756" w:rsidP="00766756">
                      <w:pPr>
                        <w:pStyle w:val="Anschrift"/>
                        <w:rPr>
                          <w:lang w:val="en-US"/>
                        </w:rPr>
                      </w:pPr>
                      <w:r w:rsidRPr="00766756">
                        <w:rPr>
                          <w:lang w:val="en-US"/>
                        </w:rPr>
                        <w:t>Tejgaon, Dhaka-1215</w:t>
                      </w:r>
                    </w:p>
                    <w:p w14:paraId="61C6B808" w14:textId="77777777" w:rsidR="00766756" w:rsidRPr="00766756" w:rsidRDefault="00766756" w:rsidP="00766756">
                      <w:pPr>
                        <w:pStyle w:val="Anschrift"/>
                        <w:rPr>
                          <w:lang w:val="en-US"/>
                        </w:rPr>
                      </w:pPr>
                    </w:p>
                    <w:p w14:paraId="617B7E8A" w14:textId="77777777" w:rsidR="00766756" w:rsidRPr="00766756" w:rsidRDefault="00766756" w:rsidP="00766756">
                      <w:pPr>
                        <w:pStyle w:val="Anschrift"/>
                        <w:rPr>
                          <w:lang w:val="en-US"/>
                        </w:rPr>
                      </w:pPr>
                      <w:r w:rsidRPr="00766756">
                        <w:rPr>
                          <w:lang w:val="en-US"/>
                        </w:rPr>
                        <w:t>BANGLADESCH</w:t>
                      </w:r>
                    </w:p>
                    <w:p w14:paraId="59B261AD" w14:textId="77777777" w:rsidR="00766756" w:rsidRPr="00766756" w:rsidRDefault="00766756" w:rsidP="00766756">
                      <w:pPr>
                        <w:pStyle w:val="Anschrift"/>
                        <w:rPr>
                          <w:lang w:val="en-US"/>
                        </w:rPr>
                      </w:pPr>
                    </w:p>
                    <w:p w14:paraId="47DE1D6F" w14:textId="5A70B658" w:rsidR="002D7C55" w:rsidRPr="00696F79" w:rsidRDefault="002D7C55" w:rsidP="005A2F79">
                      <w:pPr>
                        <w:pStyle w:val="Anschrift"/>
                        <w:rPr>
                          <w:lang w:val="en-US"/>
                        </w:rPr>
                      </w:pP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0CD99291" w14:textId="223ECDBC" w:rsidR="0003768B" w:rsidRPr="00963D00" w:rsidRDefault="001953D1" w:rsidP="0003768B">
      <w:pPr>
        <w:rPr>
          <w:sz w:val="22"/>
          <w:szCs w:val="22"/>
        </w:rPr>
      </w:pPr>
      <w:proofErr w:type="spellStart"/>
      <w:r w:rsidRPr="001953D1">
        <w:rPr>
          <w:b/>
        </w:rPr>
        <w:t>Shahnewaz</w:t>
      </w:r>
      <w:proofErr w:type="spellEnd"/>
      <w:r w:rsidRPr="001953D1">
        <w:rPr>
          <w:b/>
        </w:rPr>
        <w:t xml:space="preserve"> Chowdhury</w:t>
      </w:r>
    </w:p>
    <w:p w14:paraId="277BCFFF" w14:textId="77777777" w:rsidR="000D2BB2" w:rsidRPr="00963D00" w:rsidRDefault="000D2BB2" w:rsidP="00430CDD">
      <w:pPr>
        <w:rPr>
          <w:sz w:val="22"/>
          <w:szCs w:val="22"/>
        </w:rPr>
      </w:pPr>
    </w:p>
    <w:p w14:paraId="7E0846A6" w14:textId="77777777" w:rsidR="00BC6D0A" w:rsidRPr="00963D00" w:rsidRDefault="00BC6D0A" w:rsidP="00BC6D0A">
      <w:pPr>
        <w:rPr>
          <w:sz w:val="22"/>
          <w:szCs w:val="22"/>
        </w:rPr>
      </w:pPr>
    </w:p>
    <w:p w14:paraId="1B7AD756" w14:textId="77777777" w:rsidR="000E5122" w:rsidRPr="00963D00" w:rsidRDefault="000E5122" w:rsidP="00BC6D0A">
      <w:pPr>
        <w:rPr>
          <w:sz w:val="22"/>
          <w:szCs w:val="22"/>
        </w:rPr>
      </w:pPr>
    </w:p>
    <w:p w14:paraId="42963874" w14:textId="4F5DDA6B" w:rsidR="001953D1" w:rsidRPr="001953D1" w:rsidRDefault="001953D1" w:rsidP="001953D1">
      <w:pPr>
        <w:rPr>
          <w:sz w:val="22"/>
          <w:szCs w:val="22"/>
        </w:rPr>
      </w:pPr>
      <w:r w:rsidRPr="001953D1">
        <w:rPr>
          <w:sz w:val="22"/>
          <w:szCs w:val="22"/>
        </w:rPr>
        <w:t>Sehr geehrte Premierministerin,</w:t>
      </w:r>
    </w:p>
    <w:p w14:paraId="3666B7AA" w14:textId="77777777" w:rsidR="001953D1" w:rsidRDefault="001953D1" w:rsidP="001953D1">
      <w:pPr>
        <w:rPr>
          <w:sz w:val="22"/>
          <w:szCs w:val="22"/>
        </w:rPr>
      </w:pPr>
    </w:p>
    <w:p w14:paraId="180094E2" w14:textId="611124BD" w:rsidR="001953D1" w:rsidRPr="001953D1" w:rsidRDefault="001953D1" w:rsidP="001953D1">
      <w:pPr>
        <w:rPr>
          <w:sz w:val="22"/>
          <w:szCs w:val="22"/>
        </w:rPr>
      </w:pPr>
      <w:r w:rsidRPr="001953D1">
        <w:rPr>
          <w:sz w:val="22"/>
          <w:szCs w:val="22"/>
        </w:rPr>
        <w:t xml:space="preserve">dem Ingenieur </w:t>
      </w:r>
      <w:proofErr w:type="spellStart"/>
      <w:r w:rsidRPr="001953D1">
        <w:rPr>
          <w:i/>
          <w:sz w:val="22"/>
          <w:szCs w:val="22"/>
        </w:rPr>
        <w:t>Shahnewaz</w:t>
      </w:r>
      <w:proofErr w:type="spellEnd"/>
      <w:r w:rsidRPr="001953D1">
        <w:rPr>
          <w:i/>
          <w:sz w:val="22"/>
          <w:szCs w:val="22"/>
        </w:rPr>
        <w:t xml:space="preserve"> Chowdhury</w:t>
      </w:r>
      <w:r w:rsidRPr="001953D1">
        <w:rPr>
          <w:sz w:val="22"/>
          <w:szCs w:val="22"/>
        </w:rPr>
        <w:t xml:space="preserve"> droht eine langjährige Haftstrafe, weil er sich für die vom Klimawandel in der Region </w:t>
      </w:r>
      <w:proofErr w:type="spellStart"/>
      <w:r w:rsidRPr="001953D1">
        <w:rPr>
          <w:sz w:val="22"/>
          <w:szCs w:val="22"/>
        </w:rPr>
        <w:t>Banshkhali</w:t>
      </w:r>
      <w:proofErr w:type="spellEnd"/>
      <w:r w:rsidRPr="001953D1">
        <w:rPr>
          <w:sz w:val="22"/>
          <w:szCs w:val="22"/>
        </w:rPr>
        <w:t xml:space="preserve"> betroffene Bevölkerung einsetzt. Nach einem weiteren starken Sturm im Mai 2021 erklärte </w:t>
      </w:r>
      <w:proofErr w:type="spellStart"/>
      <w:r w:rsidRPr="001953D1">
        <w:rPr>
          <w:i/>
          <w:sz w:val="22"/>
          <w:szCs w:val="22"/>
        </w:rPr>
        <w:t>Shahnewaz</w:t>
      </w:r>
      <w:proofErr w:type="spellEnd"/>
      <w:r w:rsidRPr="001953D1">
        <w:rPr>
          <w:i/>
          <w:sz w:val="22"/>
          <w:szCs w:val="22"/>
        </w:rPr>
        <w:t xml:space="preserve"> Chowdhury</w:t>
      </w:r>
      <w:r w:rsidRPr="001953D1">
        <w:rPr>
          <w:sz w:val="22"/>
          <w:szCs w:val="22"/>
        </w:rPr>
        <w:t xml:space="preserve"> auf Facebook, der Sturm sei eine Auswirkung des Klimawandels, zu dem das umweltschädliche Kohlekraftwerk von </w:t>
      </w:r>
      <w:proofErr w:type="spellStart"/>
      <w:r w:rsidRPr="001953D1">
        <w:rPr>
          <w:sz w:val="22"/>
          <w:szCs w:val="22"/>
        </w:rPr>
        <w:t>Banshkhali</w:t>
      </w:r>
      <w:proofErr w:type="spellEnd"/>
      <w:r w:rsidRPr="001953D1">
        <w:rPr>
          <w:sz w:val="22"/>
          <w:szCs w:val="22"/>
        </w:rPr>
        <w:t xml:space="preserve"> beitrage. Er verurteilte, dass zwölf Menschen bei Protesten gegen das Kraftwerk getötet </w:t>
      </w:r>
      <w:r w:rsidR="00961698" w:rsidRPr="001953D1">
        <w:rPr>
          <w:sz w:val="22"/>
          <w:szCs w:val="22"/>
        </w:rPr>
        <w:t>wurden,</w:t>
      </w:r>
      <w:r w:rsidRPr="001953D1">
        <w:rPr>
          <w:sz w:val="22"/>
          <w:szCs w:val="22"/>
        </w:rPr>
        <w:t xml:space="preserve"> und rief junge Menschen dazu auf, sich „diesem Unrecht zu widersetzen“. Daraufhin reichte das Kraftwerksunternehmen Klage gegen </w:t>
      </w:r>
      <w:proofErr w:type="spellStart"/>
      <w:r w:rsidRPr="001953D1">
        <w:rPr>
          <w:i/>
          <w:sz w:val="22"/>
          <w:szCs w:val="22"/>
        </w:rPr>
        <w:t>Shahnewaz</w:t>
      </w:r>
      <w:proofErr w:type="spellEnd"/>
      <w:r w:rsidRPr="001953D1">
        <w:rPr>
          <w:i/>
          <w:sz w:val="22"/>
          <w:szCs w:val="22"/>
        </w:rPr>
        <w:t xml:space="preserve"> Chowdhury</w:t>
      </w:r>
      <w:r w:rsidRPr="001953D1">
        <w:rPr>
          <w:sz w:val="22"/>
          <w:szCs w:val="22"/>
        </w:rPr>
        <w:t xml:space="preserve"> ein. Er wurde 2021 festgenommen und wegen „Verbreitung falscher und beleidigender Informationen“ unter Anklage gestellt. Er verbrachte 80 Tage lang in Haft, bevor er gegen Kaution wieder freikam.</w:t>
      </w:r>
    </w:p>
    <w:p w14:paraId="24EB0D59" w14:textId="77777777" w:rsidR="001953D1" w:rsidRDefault="001953D1" w:rsidP="001953D1">
      <w:pPr>
        <w:rPr>
          <w:sz w:val="22"/>
          <w:szCs w:val="22"/>
        </w:rPr>
      </w:pPr>
    </w:p>
    <w:p w14:paraId="695C544D" w14:textId="46401ED1" w:rsidR="001953D1" w:rsidRPr="001953D1" w:rsidRDefault="001953D1" w:rsidP="001953D1">
      <w:pPr>
        <w:rPr>
          <w:sz w:val="22"/>
          <w:szCs w:val="22"/>
        </w:rPr>
      </w:pPr>
      <w:r w:rsidRPr="001953D1">
        <w:rPr>
          <w:sz w:val="22"/>
          <w:szCs w:val="22"/>
        </w:rPr>
        <w:t xml:space="preserve">Ich fordere Sie höflich und mit Nachdruck auf, alle Anklagen gegen </w:t>
      </w:r>
      <w:proofErr w:type="spellStart"/>
      <w:r w:rsidRPr="001953D1">
        <w:rPr>
          <w:sz w:val="22"/>
          <w:szCs w:val="22"/>
        </w:rPr>
        <w:t>Shahnewaz</w:t>
      </w:r>
      <w:proofErr w:type="spellEnd"/>
      <w:r w:rsidRPr="001953D1">
        <w:rPr>
          <w:sz w:val="22"/>
          <w:szCs w:val="22"/>
        </w:rPr>
        <w:t xml:space="preserve"> Chowdhury fallen zu lassen und ihn sofort freizulassen. </w:t>
      </w:r>
    </w:p>
    <w:p w14:paraId="67E01E6E" w14:textId="77777777" w:rsidR="001953D1" w:rsidRDefault="001953D1" w:rsidP="001953D1">
      <w:pPr>
        <w:rPr>
          <w:sz w:val="22"/>
          <w:szCs w:val="22"/>
        </w:rPr>
      </w:pPr>
    </w:p>
    <w:p w14:paraId="161B02A4" w14:textId="7A173884" w:rsidR="001953D1" w:rsidRPr="001953D1" w:rsidRDefault="001953D1" w:rsidP="001953D1">
      <w:pPr>
        <w:rPr>
          <w:sz w:val="22"/>
          <w:szCs w:val="22"/>
        </w:rPr>
      </w:pPr>
      <w:r w:rsidRPr="001953D1">
        <w:rPr>
          <w:sz w:val="22"/>
          <w:szCs w:val="22"/>
        </w:rPr>
        <w:t>Bitte stellen Sie auch sicher, dass das neue Cybersicherheitsgesetz, das das DSA ersetzen soll, internationalen Standards entspricht und die Verpflichtungen Bangladeschs zum Schutz des Rechts auf freie Meinungsäußerung gemäß der Verfassung und dem Internationalen Pakt über bürgerliche und politische Rechte eingehalten werden.</w:t>
      </w:r>
    </w:p>
    <w:p w14:paraId="73CA2DA8" w14:textId="77777777" w:rsidR="001953D1" w:rsidRDefault="001953D1" w:rsidP="001953D1">
      <w:pPr>
        <w:rPr>
          <w:sz w:val="22"/>
          <w:szCs w:val="22"/>
        </w:rPr>
      </w:pPr>
    </w:p>
    <w:p w14:paraId="2540F9F0" w14:textId="4BF792DE" w:rsidR="001953D1" w:rsidRPr="001953D1" w:rsidRDefault="001953D1" w:rsidP="001953D1">
      <w:pPr>
        <w:rPr>
          <w:sz w:val="22"/>
          <w:szCs w:val="22"/>
        </w:rPr>
      </w:pPr>
      <w:r w:rsidRPr="001953D1">
        <w:rPr>
          <w:sz w:val="22"/>
          <w:szCs w:val="22"/>
        </w:rPr>
        <w:t>Mit freundlichen Grüßen</w:t>
      </w:r>
    </w:p>
    <w:p w14:paraId="6D2584F3" w14:textId="48C1340B" w:rsidR="001953D1" w:rsidRPr="006E460E" w:rsidRDefault="001953D1" w:rsidP="001953D1">
      <w:pPr>
        <w:rPr>
          <w:i/>
          <w:sz w:val="22"/>
          <w:szCs w:val="22"/>
        </w:rPr>
      </w:pPr>
    </w:p>
    <w:p w14:paraId="5CAE9002" w14:textId="69DF73B5" w:rsidR="0091208C" w:rsidRPr="00963D00" w:rsidRDefault="006E460E" w:rsidP="006E460E">
      <w:pPr>
        <w:rPr>
          <w:i/>
        </w:rPr>
      </w:pPr>
      <w:r w:rsidRPr="006E460E">
        <w:rPr>
          <w:i/>
          <w:sz w:val="22"/>
          <w:szCs w:val="22"/>
        </w:rPr>
        <w:t xml:space="preserve"> </w:t>
      </w:r>
      <w:r w:rsidR="00045E5F" w:rsidRPr="00963D0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963D0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7DEF" w14:textId="77777777" w:rsidR="00EC56FE" w:rsidRDefault="00EC56FE">
      <w:r>
        <w:separator/>
      </w:r>
    </w:p>
  </w:endnote>
  <w:endnote w:type="continuationSeparator" w:id="0">
    <w:p w14:paraId="0C7C9A02" w14:textId="77777777" w:rsidR="00EC56FE" w:rsidRDefault="00EC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80CF49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953D1">
        <w:rPr>
          <w:noProof/>
        </w:rPr>
        <w:instrText>2</w:instrText>
      </w:r>
    </w:fldSimple>
    <w:r>
      <w:instrText>&gt;</w:instrText>
    </w:r>
    <w:r>
      <w:fldChar w:fldCharType="begin"/>
    </w:r>
    <w:r>
      <w:instrText xml:space="preserve"> PAGE  \* MERGEFORMAT </w:instrText>
    </w:r>
    <w:r>
      <w:fldChar w:fldCharType="separate"/>
    </w:r>
    <w:r w:rsidR="001953D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6EFEE61C"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8B3B58">
        <w:rPr>
          <w:noProof/>
        </w:rPr>
        <w:instrText>1</w:instrText>
      </w:r>
    </w:fldSimple>
    <w:r>
      <w:instrText>&gt;</w:instrText>
    </w:r>
    <w:r>
      <w:fldChar w:fldCharType="begin"/>
    </w:r>
    <w:r>
      <w:instrText xml:space="preserve"> PAGE  \* MERGEFORMAT </w:instrText>
    </w:r>
    <w:r>
      <w:fldChar w:fldCharType="separate"/>
    </w:r>
    <w:r w:rsidR="008B3B58">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BDCD" w14:textId="77777777" w:rsidR="00EC56FE" w:rsidRDefault="00EC56FE">
      <w:r>
        <w:separator/>
      </w:r>
    </w:p>
  </w:footnote>
  <w:footnote w:type="continuationSeparator" w:id="0">
    <w:p w14:paraId="082D535A" w14:textId="77777777" w:rsidR="00EC56FE" w:rsidRDefault="00EC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53D1"/>
    <w:rsid w:val="00197CE1"/>
    <w:rsid w:val="001A262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06B5A"/>
    <w:rsid w:val="00534B13"/>
    <w:rsid w:val="005434A6"/>
    <w:rsid w:val="005611D1"/>
    <w:rsid w:val="0058252F"/>
    <w:rsid w:val="00593DF0"/>
    <w:rsid w:val="005A0593"/>
    <w:rsid w:val="005A2F79"/>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66756"/>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672D"/>
    <w:rsid w:val="008A31E5"/>
    <w:rsid w:val="008B0295"/>
    <w:rsid w:val="008B3B58"/>
    <w:rsid w:val="008D6792"/>
    <w:rsid w:val="008D6BCC"/>
    <w:rsid w:val="008F0B7B"/>
    <w:rsid w:val="0091208C"/>
    <w:rsid w:val="00914C96"/>
    <w:rsid w:val="00924365"/>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4FA5"/>
    <w:rsid w:val="00E31EB9"/>
    <w:rsid w:val="00E47F67"/>
    <w:rsid w:val="00E52186"/>
    <w:rsid w:val="00E66EFA"/>
    <w:rsid w:val="00EC56FE"/>
    <w:rsid w:val="00EC6AD2"/>
    <w:rsid w:val="00ED0AC6"/>
    <w:rsid w:val="00ED624E"/>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186</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1357</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10</cp:revision>
  <cp:lastPrinted>2007-07-11T09:20:00Z</cp:lastPrinted>
  <dcterms:created xsi:type="dcterms:W3CDTF">2023-01-29T10:20:00Z</dcterms:created>
  <dcterms:modified xsi:type="dcterms:W3CDTF">2023-10-01T06:54:00Z</dcterms:modified>
</cp:coreProperties>
</file>