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5339C1" w:rsidRDefault="00045E5F" w:rsidP="004C3A08">
      <w:pPr>
        <w:pStyle w:val="Anschrift"/>
        <w:rPr>
          <w:lang w:val="en-GB"/>
        </w:rPr>
      </w:pPr>
      <w:r w:rsidRPr="005339C1">
        <w:rPr>
          <w:noProof/>
          <w:lang w:val="en-GB"/>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9BA7" w14:textId="77777777" w:rsidR="00A16BB5" w:rsidRPr="00A16BB5" w:rsidRDefault="00A16BB5" w:rsidP="00A16BB5">
                            <w:pPr>
                              <w:pStyle w:val="Anschrift"/>
                              <w:rPr>
                                <w:lang w:val="en-US"/>
                              </w:rPr>
                            </w:pPr>
                            <w:proofErr w:type="spellStart"/>
                            <w:r w:rsidRPr="00A16BB5">
                              <w:rPr>
                                <w:lang w:val="en-US"/>
                              </w:rPr>
                              <w:t>Premierminister</w:t>
                            </w:r>
                            <w:proofErr w:type="spellEnd"/>
                          </w:p>
                          <w:p w14:paraId="36A837FA" w14:textId="77777777" w:rsidR="00A16BB5" w:rsidRPr="00A16BB5" w:rsidRDefault="00A16BB5" w:rsidP="00A16BB5">
                            <w:pPr>
                              <w:pStyle w:val="Anschrift"/>
                              <w:rPr>
                                <w:lang w:val="en-US"/>
                              </w:rPr>
                            </w:pPr>
                            <w:r w:rsidRPr="00A16BB5">
                              <w:rPr>
                                <w:lang w:val="en-US"/>
                              </w:rPr>
                              <w:t xml:space="preserve">Aziz </w:t>
                            </w:r>
                            <w:proofErr w:type="spellStart"/>
                            <w:r w:rsidRPr="00A16BB5">
                              <w:rPr>
                                <w:lang w:val="en-US"/>
                              </w:rPr>
                              <w:t>Akhannouch</w:t>
                            </w:r>
                            <w:proofErr w:type="spellEnd"/>
                          </w:p>
                          <w:p w14:paraId="6E783148" w14:textId="77777777" w:rsidR="00A16BB5" w:rsidRPr="00A16BB5" w:rsidRDefault="00A16BB5" w:rsidP="00A16BB5">
                            <w:pPr>
                              <w:pStyle w:val="Anschrift"/>
                              <w:rPr>
                                <w:lang w:val="en-US"/>
                              </w:rPr>
                            </w:pPr>
                            <w:r w:rsidRPr="00A16BB5">
                              <w:rPr>
                                <w:lang w:val="en-US"/>
                              </w:rPr>
                              <w:t xml:space="preserve">Palais Royal </w:t>
                            </w:r>
                            <w:proofErr w:type="spellStart"/>
                            <w:r w:rsidRPr="00A16BB5">
                              <w:rPr>
                                <w:lang w:val="en-US"/>
                              </w:rPr>
                              <w:t>Touarga</w:t>
                            </w:r>
                            <w:proofErr w:type="spellEnd"/>
                          </w:p>
                          <w:p w14:paraId="14079198" w14:textId="77777777" w:rsidR="00A16BB5" w:rsidRDefault="00A16BB5" w:rsidP="00A16BB5">
                            <w:pPr>
                              <w:pStyle w:val="Anschrift"/>
                            </w:pPr>
                            <w:r>
                              <w:t>Rabat 10070</w:t>
                            </w:r>
                          </w:p>
                          <w:p w14:paraId="6B721B84" w14:textId="77777777" w:rsidR="00A16BB5" w:rsidRDefault="00A16BB5" w:rsidP="00A16BB5">
                            <w:pPr>
                              <w:pStyle w:val="Anschrift"/>
                            </w:pPr>
                          </w:p>
                          <w:p w14:paraId="47DE1D6F" w14:textId="0169200E" w:rsidR="002D7C55" w:rsidRPr="00696F79" w:rsidRDefault="00A16BB5" w:rsidP="00A16BB5">
                            <w:pPr>
                              <w:pStyle w:val="Anschrift"/>
                              <w:rPr>
                                <w:lang w:val="en-US"/>
                              </w:rPr>
                            </w:pPr>
                            <w:r>
                              <w:t>MAROKKO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0E89BA7" w14:textId="77777777" w:rsidR="00A16BB5" w:rsidRPr="00A16BB5" w:rsidRDefault="00A16BB5" w:rsidP="00A16BB5">
                      <w:pPr>
                        <w:pStyle w:val="Anschrift"/>
                        <w:rPr>
                          <w:lang w:val="en-US"/>
                        </w:rPr>
                      </w:pPr>
                      <w:proofErr w:type="spellStart"/>
                      <w:r w:rsidRPr="00A16BB5">
                        <w:rPr>
                          <w:lang w:val="en-US"/>
                        </w:rPr>
                        <w:t>Premierminister</w:t>
                      </w:r>
                      <w:proofErr w:type="spellEnd"/>
                    </w:p>
                    <w:p w14:paraId="36A837FA" w14:textId="77777777" w:rsidR="00A16BB5" w:rsidRPr="00A16BB5" w:rsidRDefault="00A16BB5" w:rsidP="00A16BB5">
                      <w:pPr>
                        <w:pStyle w:val="Anschrift"/>
                        <w:rPr>
                          <w:lang w:val="en-US"/>
                        </w:rPr>
                      </w:pPr>
                      <w:r w:rsidRPr="00A16BB5">
                        <w:rPr>
                          <w:lang w:val="en-US"/>
                        </w:rPr>
                        <w:t xml:space="preserve">Aziz </w:t>
                      </w:r>
                      <w:proofErr w:type="spellStart"/>
                      <w:r w:rsidRPr="00A16BB5">
                        <w:rPr>
                          <w:lang w:val="en-US"/>
                        </w:rPr>
                        <w:t>Akhannouch</w:t>
                      </w:r>
                      <w:proofErr w:type="spellEnd"/>
                    </w:p>
                    <w:p w14:paraId="6E783148" w14:textId="77777777" w:rsidR="00A16BB5" w:rsidRPr="00A16BB5" w:rsidRDefault="00A16BB5" w:rsidP="00A16BB5">
                      <w:pPr>
                        <w:pStyle w:val="Anschrift"/>
                        <w:rPr>
                          <w:lang w:val="en-US"/>
                        </w:rPr>
                      </w:pPr>
                      <w:r w:rsidRPr="00A16BB5">
                        <w:rPr>
                          <w:lang w:val="en-US"/>
                        </w:rPr>
                        <w:t xml:space="preserve">Palais Royal </w:t>
                      </w:r>
                      <w:proofErr w:type="spellStart"/>
                      <w:r w:rsidRPr="00A16BB5">
                        <w:rPr>
                          <w:lang w:val="en-US"/>
                        </w:rPr>
                        <w:t>Touarga</w:t>
                      </w:r>
                      <w:proofErr w:type="spellEnd"/>
                    </w:p>
                    <w:p w14:paraId="14079198" w14:textId="77777777" w:rsidR="00A16BB5" w:rsidRDefault="00A16BB5" w:rsidP="00A16BB5">
                      <w:pPr>
                        <w:pStyle w:val="Anschrift"/>
                      </w:pPr>
                      <w:r>
                        <w:t>Rabat 10070</w:t>
                      </w:r>
                    </w:p>
                    <w:p w14:paraId="6B721B84" w14:textId="77777777" w:rsidR="00A16BB5" w:rsidRDefault="00A16BB5" w:rsidP="00A16BB5">
                      <w:pPr>
                        <w:pStyle w:val="Anschrift"/>
                      </w:pPr>
                    </w:p>
                    <w:p w14:paraId="47DE1D6F" w14:textId="0169200E" w:rsidR="002D7C55" w:rsidRPr="00696F79" w:rsidRDefault="00A16BB5" w:rsidP="00A16BB5">
                      <w:pPr>
                        <w:pStyle w:val="Anschrift"/>
                        <w:rPr>
                          <w:lang w:val="en-US"/>
                        </w:rPr>
                      </w:pPr>
                      <w:r>
                        <w:t>MAROKKO</w:t>
                      </w:r>
                    </w:p>
                  </w:txbxContent>
                </v:textbox>
                <w10:wrap type="topAndBottom" anchorx="page" anchory="page"/>
                <w10:anchorlock/>
              </v:shape>
            </w:pict>
          </mc:Fallback>
        </mc:AlternateContent>
      </w:r>
    </w:p>
    <w:p w14:paraId="46B31280" w14:textId="28661C38" w:rsidR="00A04944" w:rsidRPr="00097777" w:rsidRDefault="0007522F" w:rsidP="004C3A08">
      <w:pPr>
        <w:tabs>
          <w:tab w:val="left" w:pos="2977"/>
        </w:tabs>
        <w:jc w:val="right"/>
      </w:pPr>
      <w:r w:rsidRPr="00097777">
        <w:t>Datum</w:t>
      </w:r>
    </w:p>
    <w:p w14:paraId="54983A92" w14:textId="77777777" w:rsidR="0007522F" w:rsidRPr="00097777" w:rsidRDefault="0007522F" w:rsidP="004C3A08">
      <w:pPr>
        <w:pStyle w:val="Betreffzeile"/>
      </w:pPr>
    </w:p>
    <w:p w14:paraId="2C7F39FE" w14:textId="5E55262C" w:rsidR="001B01DE" w:rsidRPr="00097777" w:rsidRDefault="00542D3F" w:rsidP="00A94924">
      <w:pPr>
        <w:rPr>
          <w:sz w:val="22"/>
          <w:szCs w:val="22"/>
        </w:rPr>
      </w:pPr>
      <w:r w:rsidRPr="00097777">
        <w:rPr>
          <w:b/>
        </w:rPr>
        <w:t xml:space="preserve">Mohamed </w:t>
      </w:r>
      <w:proofErr w:type="spellStart"/>
      <w:r w:rsidRPr="00097777">
        <w:rPr>
          <w:b/>
        </w:rPr>
        <w:t>Ziane</w:t>
      </w:r>
      <w:proofErr w:type="spellEnd"/>
    </w:p>
    <w:p w14:paraId="20BEEA1D" w14:textId="77777777" w:rsidR="00860A6F" w:rsidRPr="00097777" w:rsidRDefault="00860A6F" w:rsidP="00860A6F">
      <w:pPr>
        <w:rPr>
          <w:sz w:val="22"/>
          <w:szCs w:val="22"/>
        </w:rPr>
      </w:pPr>
    </w:p>
    <w:p w14:paraId="57282F6E" w14:textId="77777777" w:rsidR="00860A6F" w:rsidRPr="00097777" w:rsidRDefault="00860A6F" w:rsidP="00860A6F">
      <w:pPr>
        <w:rPr>
          <w:sz w:val="22"/>
          <w:szCs w:val="22"/>
        </w:rPr>
      </w:pPr>
    </w:p>
    <w:p w14:paraId="3E26AE71" w14:textId="77777777" w:rsidR="005339C1" w:rsidRPr="00097777" w:rsidRDefault="005339C1" w:rsidP="005339C1">
      <w:pPr>
        <w:rPr>
          <w:sz w:val="22"/>
          <w:szCs w:val="22"/>
        </w:rPr>
      </w:pPr>
    </w:p>
    <w:p w14:paraId="6D552190" w14:textId="77777777" w:rsidR="005339C1" w:rsidRPr="00097777" w:rsidRDefault="005339C1" w:rsidP="005339C1">
      <w:pPr>
        <w:rPr>
          <w:sz w:val="22"/>
          <w:szCs w:val="22"/>
        </w:rPr>
      </w:pPr>
    </w:p>
    <w:p w14:paraId="47A6270E" w14:textId="77777777" w:rsidR="00542D3F" w:rsidRPr="00097777" w:rsidRDefault="00DA6432" w:rsidP="00542D3F">
      <w:pPr>
        <w:rPr>
          <w:sz w:val="22"/>
          <w:szCs w:val="22"/>
        </w:rPr>
      </w:pPr>
      <w:r w:rsidRPr="00097777">
        <w:rPr>
          <w:sz w:val="22"/>
          <w:szCs w:val="22"/>
        </w:rPr>
        <w:br/>
      </w:r>
    </w:p>
    <w:p w14:paraId="5ECC297F" w14:textId="77777777" w:rsidR="00097777" w:rsidRPr="00097777" w:rsidRDefault="00097777" w:rsidP="00097777">
      <w:pPr>
        <w:rPr>
          <w:sz w:val="22"/>
          <w:szCs w:val="22"/>
        </w:rPr>
      </w:pPr>
    </w:p>
    <w:p w14:paraId="5960E3AC" w14:textId="77777777" w:rsidR="00097777" w:rsidRPr="00097777" w:rsidRDefault="00097777" w:rsidP="00097777">
      <w:pPr>
        <w:rPr>
          <w:sz w:val="22"/>
          <w:szCs w:val="22"/>
        </w:rPr>
      </w:pPr>
    </w:p>
    <w:p w14:paraId="750B24F5" w14:textId="77777777" w:rsidR="00097777" w:rsidRPr="00097777" w:rsidRDefault="00097777" w:rsidP="00097777">
      <w:pPr>
        <w:rPr>
          <w:sz w:val="22"/>
          <w:szCs w:val="22"/>
        </w:rPr>
      </w:pPr>
      <w:r w:rsidRPr="00097777">
        <w:rPr>
          <w:sz w:val="22"/>
          <w:szCs w:val="22"/>
        </w:rPr>
        <w:t>Sehr geehrter Herr Premierminister,</w:t>
      </w:r>
    </w:p>
    <w:p w14:paraId="4795C549" w14:textId="77777777" w:rsidR="00097777" w:rsidRPr="00097777" w:rsidRDefault="00097777" w:rsidP="00097777">
      <w:pPr>
        <w:rPr>
          <w:sz w:val="22"/>
          <w:szCs w:val="22"/>
        </w:rPr>
      </w:pPr>
    </w:p>
    <w:p w14:paraId="57BE6C24" w14:textId="77777777" w:rsidR="00097777" w:rsidRPr="00097777" w:rsidRDefault="00097777" w:rsidP="00097777">
      <w:pPr>
        <w:rPr>
          <w:sz w:val="22"/>
          <w:szCs w:val="22"/>
        </w:rPr>
      </w:pPr>
      <w:r w:rsidRPr="00097777">
        <w:rPr>
          <w:sz w:val="22"/>
          <w:szCs w:val="22"/>
        </w:rPr>
        <w:t xml:space="preserve">ich bin in großer Sorge um </w:t>
      </w:r>
      <w:r w:rsidRPr="00855C5F">
        <w:rPr>
          <w:i/>
          <w:sz w:val="22"/>
          <w:szCs w:val="22"/>
        </w:rPr>
        <w:t xml:space="preserve">Mohamed </w:t>
      </w:r>
      <w:proofErr w:type="spellStart"/>
      <w:r w:rsidRPr="00855C5F">
        <w:rPr>
          <w:i/>
          <w:sz w:val="22"/>
          <w:szCs w:val="22"/>
        </w:rPr>
        <w:t>Ziane</w:t>
      </w:r>
      <w:proofErr w:type="spellEnd"/>
      <w:r w:rsidRPr="00097777">
        <w:rPr>
          <w:sz w:val="22"/>
          <w:szCs w:val="22"/>
        </w:rPr>
        <w:t>, einen 80-jährigen Menschenrechtsrechtsanwalt und ehemaligen Minister für Menschenrechte in Marokko.</w:t>
      </w:r>
    </w:p>
    <w:p w14:paraId="3F478D20" w14:textId="77777777" w:rsidR="00097777" w:rsidRPr="00097777" w:rsidRDefault="00097777" w:rsidP="00097777">
      <w:pPr>
        <w:rPr>
          <w:sz w:val="22"/>
          <w:szCs w:val="22"/>
        </w:rPr>
      </w:pPr>
    </w:p>
    <w:p w14:paraId="36FDDB9E" w14:textId="2DFC802B" w:rsidR="00097777" w:rsidRPr="00855C5F" w:rsidRDefault="00097777" w:rsidP="00097777">
      <w:pPr>
        <w:rPr>
          <w:sz w:val="22"/>
          <w:szCs w:val="22"/>
        </w:rPr>
      </w:pPr>
      <w:r w:rsidRPr="00097777">
        <w:rPr>
          <w:sz w:val="22"/>
          <w:szCs w:val="22"/>
        </w:rPr>
        <w:t xml:space="preserve">In Zusammenhang mit seiner Menschenrechtsarbeit wurde er bereits zu drei Jahren Haft verurteilt. Im Gefängnis wird </w:t>
      </w:r>
      <w:r w:rsidRPr="00855C5F">
        <w:rPr>
          <w:i/>
          <w:sz w:val="22"/>
          <w:szCs w:val="22"/>
        </w:rPr>
        <w:t xml:space="preserve">Mohamed </w:t>
      </w:r>
      <w:proofErr w:type="spellStart"/>
      <w:r w:rsidRPr="00855C5F">
        <w:rPr>
          <w:i/>
          <w:sz w:val="22"/>
          <w:szCs w:val="22"/>
        </w:rPr>
        <w:t>Ziane</w:t>
      </w:r>
      <w:proofErr w:type="spellEnd"/>
      <w:r w:rsidRPr="00097777">
        <w:rPr>
          <w:sz w:val="22"/>
          <w:szCs w:val="22"/>
        </w:rPr>
        <w:t xml:space="preserve"> der Zugang zu Schreib- und Lesematerial verwehrt. Er leidet unter anhaltenden gesundheitlichen Problemen, die im Gefängnis nicht behandelt werden können. </w:t>
      </w:r>
      <w:r w:rsidRPr="00855C5F">
        <w:rPr>
          <w:sz w:val="22"/>
          <w:szCs w:val="22"/>
        </w:rPr>
        <w:t xml:space="preserve">Am 10. Januar 2024 wurde er wegen einer Reihe neuer Anschuldigungen vorgeladen, die auf seine politische Arbeit als Vorsitzender der marokkanischen liberalen Partei (PML) im Jahr 2015 zurückgehen. Zu den neuen Anschuldigungen gehören </w:t>
      </w:r>
      <w:r w:rsidR="00A16671">
        <w:rPr>
          <w:sz w:val="22"/>
          <w:szCs w:val="22"/>
        </w:rPr>
        <w:t>„</w:t>
      </w:r>
      <w:r w:rsidRPr="00855C5F">
        <w:rPr>
          <w:sz w:val="22"/>
          <w:szCs w:val="22"/>
        </w:rPr>
        <w:t>Angriff auf ein konstituiertes Organ</w:t>
      </w:r>
      <w:r w:rsidR="00A16671">
        <w:rPr>
          <w:sz w:val="22"/>
          <w:szCs w:val="22"/>
        </w:rPr>
        <w:t>“</w:t>
      </w:r>
      <w:r w:rsidRPr="00855C5F">
        <w:rPr>
          <w:sz w:val="22"/>
          <w:szCs w:val="22"/>
        </w:rPr>
        <w:t xml:space="preserve">, </w:t>
      </w:r>
      <w:r w:rsidR="00A16671">
        <w:rPr>
          <w:sz w:val="22"/>
          <w:szCs w:val="22"/>
        </w:rPr>
        <w:t>„</w:t>
      </w:r>
      <w:r w:rsidRPr="00855C5F">
        <w:rPr>
          <w:sz w:val="22"/>
          <w:szCs w:val="22"/>
        </w:rPr>
        <w:t>Verbreitung falscher Behauptungen</w:t>
      </w:r>
      <w:r w:rsidR="00A16671">
        <w:rPr>
          <w:sz w:val="22"/>
          <w:szCs w:val="22"/>
        </w:rPr>
        <w:t>“</w:t>
      </w:r>
      <w:r w:rsidRPr="00855C5F">
        <w:rPr>
          <w:sz w:val="22"/>
          <w:szCs w:val="22"/>
        </w:rPr>
        <w:t xml:space="preserve"> und </w:t>
      </w:r>
      <w:r w:rsidR="00A16671">
        <w:rPr>
          <w:sz w:val="22"/>
          <w:szCs w:val="22"/>
        </w:rPr>
        <w:t>„</w:t>
      </w:r>
      <w:r w:rsidRPr="00855C5F">
        <w:rPr>
          <w:sz w:val="22"/>
          <w:szCs w:val="22"/>
        </w:rPr>
        <w:t>Verleumdung</w:t>
      </w:r>
      <w:r w:rsidR="00A16671">
        <w:rPr>
          <w:sz w:val="22"/>
          <w:szCs w:val="22"/>
        </w:rPr>
        <w:t>“</w:t>
      </w:r>
      <w:r w:rsidRPr="00855C5F">
        <w:rPr>
          <w:sz w:val="22"/>
          <w:szCs w:val="22"/>
        </w:rPr>
        <w:t xml:space="preserve">. Am 12. Februar 2024, zwei Tage vor seinem 81. Geburtstag, soll er vor dem Ermittlungsgericht erscheinen. Sollte </w:t>
      </w:r>
      <w:r w:rsidRPr="00950E0B">
        <w:rPr>
          <w:i/>
          <w:sz w:val="22"/>
          <w:szCs w:val="22"/>
        </w:rPr>
        <w:t xml:space="preserve">Mohamed </w:t>
      </w:r>
      <w:proofErr w:type="spellStart"/>
      <w:r w:rsidRPr="00950E0B">
        <w:rPr>
          <w:i/>
          <w:sz w:val="22"/>
          <w:szCs w:val="22"/>
        </w:rPr>
        <w:t>Ziane</w:t>
      </w:r>
      <w:proofErr w:type="spellEnd"/>
      <w:r w:rsidRPr="00855C5F">
        <w:rPr>
          <w:sz w:val="22"/>
          <w:szCs w:val="22"/>
        </w:rPr>
        <w:t xml:space="preserve"> für schuldig befunden werden, drohen ihm weitere 20 Jahre Haft.</w:t>
      </w:r>
    </w:p>
    <w:p w14:paraId="43DF11D1" w14:textId="77777777" w:rsidR="00097777" w:rsidRPr="00855C5F" w:rsidRDefault="00097777" w:rsidP="00097777">
      <w:pPr>
        <w:rPr>
          <w:sz w:val="22"/>
          <w:szCs w:val="22"/>
        </w:rPr>
      </w:pPr>
    </w:p>
    <w:p w14:paraId="5FBB5B76" w14:textId="77777777" w:rsidR="00097777" w:rsidRPr="00855C5F" w:rsidRDefault="00097777" w:rsidP="00097777">
      <w:pPr>
        <w:rPr>
          <w:sz w:val="22"/>
          <w:szCs w:val="22"/>
        </w:rPr>
      </w:pPr>
      <w:r w:rsidRPr="00855C5F">
        <w:rPr>
          <w:sz w:val="22"/>
          <w:szCs w:val="22"/>
        </w:rPr>
        <w:t xml:space="preserve">Hiermit bitte ich Sie, dafür zu sorgen, dass der Schuldspruch und das Urteil gegen </w:t>
      </w:r>
      <w:r w:rsidRPr="00A16671">
        <w:rPr>
          <w:i/>
          <w:sz w:val="22"/>
          <w:szCs w:val="22"/>
        </w:rPr>
        <w:t xml:space="preserve">Mohamed </w:t>
      </w:r>
      <w:proofErr w:type="spellStart"/>
      <w:r w:rsidRPr="00A16671">
        <w:rPr>
          <w:i/>
          <w:sz w:val="22"/>
          <w:szCs w:val="22"/>
        </w:rPr>
        <w:t>Ziane</w:t>
      </w:r>
      <w:proofErr w:type="spellEnd"/>
      <w:r w:rsidRPr="00855C5F">
        <w:rPr>
          <w:sz w:val="22"/>
          <w:szCs w:val="22"/>
        </w:rPr>
        <w:t xml:space="preserve"> aufgehoben werden und ihm unverzüglich die Möglichkeit gegeben wird, seine fortdauernde Inhaftierung von einem Gericht überprüfen zu lassen. Wenn </w:t>
      </w:r>
      <w:r w:rsidRPr="00A16671">
        <w:rPr>
          <w:i/>
          <w:sz w:val="22"/>
          <w:szCs w:val="22"/>
        </w:rPr>
        <w:t xml:space="preserve">Mohamed </w:t>
      </w:r>
      <w:proofErr w:type="spellStart"/>
      <w:r w:rsidRPr="00A16671">
        <w:rPr>
          <w:i/>
          <w:sz w:val="22"/>
          <w:szCs w:val="22"/>
        </w:rPr>
        <w:t>Ziane</w:t>
      </w:r>
      <w:proofErr w:type="spellEnd"/>
      <w:r w:rsidRPr="00855C5F">
        <w:rPr>
          <w:sz w:val="22"/>
          <w:szCs w:val="22"/>
        </w:rPr>
        <w:t xml:space="preserve"> Handlungen zur Last gelegt werden, die international als Straftat gelten, muss ihm ein neues Verfahren gewährt werden, das faire Standards erfüllt.</w:t>
      </w:r>
    </w:p>
    <w:p w14:paraId="31B0A438" w14:textId="77777777" w:rsidR="00097777" w:rsidRPr="00855C5F" w:rsidRDefault="00097777" w:rsidP="00097777">
      <w:pPr>
        <w:rPr>
          <w:sz w:val="22"/>
          <w:szCs w:val="22"/>
        </w:rPr>
      </w:pPr>
    </w:p>
    <w:p w14:paraId="5CAE9002" w14:textId="6098D6D4" w:rsidR="0091208C" w:rsidRPr="00B82365" w:rsidRDefault="00097777" w:rsidP="00097777">
      <w:pPr>
        <w:rPr>
          <w:sz w:val="22"/>
          <w:szCs w:val="22"/>
          <w:lang w:val="en-GB"/>
        </w:rPr>
      </w:pPr>
      <w:proofErr w:type="spellStart"/>
      <w:r w:rsidRPr="00097777">
        <w:rPr>
          <w:sz w:val="22"/>
          <w:szCs w:val="22"/>
          <w:lang w:val="en-US"/>
        </w:rPr>
        <w:t>Hochachtungsvoll</w:t>
      </w:r>
      <w:proofErr w:type="spellEnd"/>
      <w:r w:rsidR="00045E5F" w:rsidRPr="005339C1">
        <w:rPr>
          <w:i/>
          <w:noProof/>
          <w:lang w:val="en-GB"/>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5339C1">
        <w:rPr>
          <w:i/>
          <w:noProof/>
          <w:lang w:val="en-GB"/>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5339C1">
        <w:rPr>
          <w:i/>
          <w:noProof/>
          <w:lang w:val="en-GB"/>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82365" w:rsidSect="00CA4E19">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0AD1" w14:textId="77777777" w:rsidR="00CA4E19" w:rsidRDefault="00CA4E19">
      <w:r>
        <w:separator/>
      </w:r>
    </w:p>
  </w:endnote>
  <w:endnote w:type="continuationSeparator" w:id="0">
    <w:p w14:paraId="6B7B6FC4" w14:textId="77777777" w:rsidR="00CA4E19" w:rsidRDefault="00CA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30E3C07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F24643">
        <w:rPr>
          <w:noProof/>
        </w:rPr>
        <w:instrText>1</w:instrText>
      </w:r>
    </w:fldSimple>
    <w:r>
      <w:instrText>&gt;</w:instrText>
    </w:r>
    <w:r>
      <w:fldChar w:fldCharType="begin"/>
    </w:r>
    <w:r>
      <w:instrText xml:space="preserve"> PAGE  \* MERGEFORMAT </w:instrText>
    </w:r>
    <w:r>
      <w:fldChar w:fldCharType="separate"/>
    </w:r>
    <w:r w:rsidR="00F2464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4EDA" w14:textId="77777777" w:rsidR="00CA4E19" w:rsidRDefault="00CA4E19">
      <w:r>
        <w:separator/>
      </w:r>
    </w:p>
  </w:footnote>
  <w:footnote w:type="continuationSeparator" w:id="0">
    <w:p w14:paraId="007CE583" w14:textId="77777777" w:rsidR="00CA4E19" w:rsidRDefault="00CA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97777"/>
    <w:rsid w:val="000A3ED9"/>
    <w:rsid w:val="000A5B41"/>
    <w:rsid w:val="000A7BD8"/>
    <w:rsid w:val="000C2F8A"/>
    <w:rsid w:val="000C6E8C"/>
    <w:rsid w:val="000D2BB2"/>
    <w:rsid w:val="000D5023"/>
    <w:rsid w:val="000E5122"/>
    <w:rsid w:val="000E5AB3"/>
    <w:rsid w:val="0011491A"/>
    <w:rsid w:val="00145FF6"/>
    <w:rsid w:val="00146E29"/>
    <w:rsid w:val="0014718D"/>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22CD2"/>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B71AF"/>
    <w:rsid w:val="004C3A08"/>
    <w:rsid w:val="004E2D77"/>
    <w:rsid w:val="00506B5A"/>
    <w:rsid w:val="00530E9B"/>
    <w:rsid w:val="005339C1"/>
    <w:rsid w:val="00534B13"/>
    <w:rsid w:val="00542D3F"/>
    <w:rsid w:val="005434A6"/>
    <w:rsid w:val="005611D1"/>
    <w:rsid w:val="0058252F"/>
    <w:rsid w:val="00593DF0"/>
    <w:rsid w:val="005A0593"/>
    <w:rsid w:val="005A2F79"/>
    <w:rsid w:val="005E79B1"/>
    <w:rsid w:val="005F2E81"/>
    <w:rsid w:val="00604F69"/>
    <w:rsid w:val="00615E17"/>
    <w:rsid w:val="006214CA"/>
    <w:rsid w:val="006230ED"/>
    <w:rsid w:val="00625B66"/>
    <w:rsid w:val="006273A2"/>
    <w:rsid w:val="006336AC"/>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6F44"/>
    <w:rsid w:val="00764F56"/>
    <w:rsid w:val="00766756"/>
    <w:rsid w:val="00786A11"/>
    <w:rsid w:val="00792991"/>
    <w:rsid w:val="007A0862"/>
    <w:rsid w:val="007A3461"/>
    <w:rsid w:val="007B2ABC"/>
    <w:rsid w:val="007C678E"/>
    <w:rsid w:val="007D0383"/>
    <w:rsid w:val="007D353D"/>
    <w:rsid w:val="007D7C9D"/>
    <w:rsid w:val="007E1BFB"/>
    <w:rsid w:val="0082668B"/>
    <w:rsid w:val="0082778F"/>
    <w:rsid w:val="00832582"/>
    <w:rsid w:val="008447A7"/>
    <w:rsid w:val="00855C5F"/>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50E0B"/>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16671"/>
    <w:rsid w:val="00A16BB5"/>
    <w:rsid w:val="00A174C9"/>
    <w:rsid w:val="00A176AA"/>
    <w:rsid w:val="00A2497E"/>
    <w:rsid w:val="00A25742"/>
    <w:rsid w:val="00A27DE9"/>
    <w:rsid w:val="00A30CD9"/>
    <w:rsid w:val="00A63394"/>
    <w:rsid w:val="00A752B3"/>
    <w:rsid w:val="00A83C4D"/>
    <w:rsid w:val="00A94924"/>
    <w:rsid w:val="00AC299D"/>
    <w:rsid w:val="00AD4E04"/>
    <w:rsid w:val="00AE1046"/>
    <w:rsid w:val="00AF69EC"/>
    <w:rsid w:val="00AF6A1A"/>
    <w:rsid w:val="00B1213B"/>
    <w:rsid w:val="00B32FD9"/>
    <w:rsid w:val="00B475E7"/>
    <w:rsid w:val="00B52F91"/>
    <w:rsid w:val="00B71846"/>
    <w:rsid w:val="00B81C02"/>
    <w:rsid w:val="00B82125"/>
    <w:rsid w:val="00B82365"/>
    <w:rsid w:val="00B847F3"/>
    <w:rsid w:val="00B95425"/>
    <w:rsid w:val="00B96485"/>
    <w:rsid w:val="00BC0E62"/>
    <w:rsid w:val="00BC6D0A"/>
    <w:rsid w:val="00BD0BCC"/>
    <w:rsid w:val="00BD19AE"/>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A4E19"/>
    <w:rsid w:val="00CB1677"/>
    <w:rsid w:val="00CB3D1E"/>
    <w:rsid w:val="00CB5369"/>
    <w:rsid w:val="00CB541C"/>
    <w:rsid w:val="00CB57FD"/>
    <w:rsid w:val="00CD1904"/>
    <w:rsid w:val="00CE5A2C"/>
    <w:rsid w:val="00CF4CC7"/>
    <w:rsid w:val="00D0270E"/>
    <w:rsid w:val="00D037AD"/>
    <w:rsid w:val="00D17986"/>
    <w:rsid w:val="00D214F4"/>
    <w:rsid w:val="00D22C1B"/>
    <w:rsid w:val="00D23742"/>
    <w:rsid w:val="00D32941"/>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C56FE"/>
    <w:rsid w:val="00EC5942"/>
    <w:rsid w:val="00EC6AD2"/>
    <w:rsid w:val="00ED0AC6"/>
    <w:rsid w:val="00ED624E"/>
    <w:rsid w:val="00EE23B9"/>
    <w:rsid w:val="00EE7C32"/>
    <w:rsid w:val="00EF5DCF"/>
    <w:rsid w:val="00F24643"/>
    <w:rsid w:val="00F2489D"/>
    <w:rsid w:val="00F311D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1438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2024-02-02T16:26:00Z</dcterms:created>
  <dcterms:modified xsi:type="dcterms:W3CDTF">2024-02-02T18:01:00Z</dcterms:modified>
</cp:coreProperties>
</file>