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393AAF" w:rsidRDefault="00045E5F" w:rsidP="004C3A08">
      <w:pPr>
        <w:pStyle w:val="Anschrift"/>
      </w:pPr>
      <w:r w:rsidRPr="00393AAF">
        <w:rPr>
          <w:noProof/>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8B3D" w14:textId="77777777" w:rsidR="0008707F" w:rsidRDefault="0008707F" w:rsidP="0008707F">
                            <w:pPr>
                              <w:pStyle w:val="Anschrift"/>
                              <w:rPr>
                                <w:lang w:val="en-US"/>
                              </w:rPr>
                            </w:pPr>
                            <w:r w:rsidRPr="0008707F">
                              <w:rPr>
                                <w:lang w:val="en-US"/>
                              </w:rPr>
                              <w:t>Dr. Walid bin Muhammad Al-</w:t>
                            </w:r>
                            <w:proofErr w:type="spellStart"/>
                            <w:r w:rsidRPr="0008707F">
                              <w:rPr>
                                <w:lang w:val="en-US"/>
                              </w:rPr>
                              <w:t>Sama'ani</w:t>
                            </w:r>
                            <w:proofErr w:type="spellEnd"/>
                            <w:r w:rsidRPr="0008707F">
                              <w:rPr>
                                <w:lang w:val="en-US"/>
                              </w:rPr>
                              <w:br/>
                              <w:t>Minister of Justice</w:t>
                            </w:r>
                            <w:r w:rsidRPr="0008707F">
                              <w:rPr>
                                <w:lang w:val="en-US"/>
                              </w:rPr>
                              <w:br/>
                              <w:t>Riyadh, </w:t>
                            </w:r>
                            <w:r w:rsidRPr="0008707F">
                              <w:rPr>
                                <w:lang w:val="en-US"/>
                              </w:rPr>
                              <w:br/>
                              <w:t>Postal Code 11472, P.O. Box 7775</w:t>
                            </w:r>
                          </w:p>
                          <w:p w14:paraId="3FA2A779" w14:textId="180A0FD8" w:rsidR="0008707F" w:rsidRPr="0008707F" w:rsidRDefault="0008707F" w:rsidP="0008707F">
                            <w:pPr>
                              <w:pStyle w:val="Anschrift"/>
                              <w:rPr>
                                <w:lang w:val="en-US"/>
                              </w:rPr>
                            </w:pPr>
                            <w:r w:rsidRPr="0008707F">
                              <w:rPr>
                                <w:lang w:val="en-US"/>
                              </w:rPr>
                              <w:br/>
                              <w:t>SAUDI-ARABIEN</w:t>
                            </w:r>
                          </w:p>
                          <w:p w14:paraId="47DE1D6F" w14:textId="2643E97D" w:rsidR="002D7C55" w:rsidRPr="00696F79" w:rsidRDefault="002D7C55" w:rsidP="00EF4F88">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550E8B3D" w14:textId="77777777" w:rsidR="0008707F" w:rsidRDefault="0008707F" w:rsidP="0008707F">
                      <w:pPr>
                        <w:pStyle w:val="Anschrift"/>
                        <w:rPr>
                          <w:lang w:val="en-US"/>
                        </w:rPr>
                      </w:pPr>
                      <w:r w:rsidRPr="0008707F">
                        <w:rPr>
                          <w:lang w:val="en-US"/>
                        </w:rPr>
                        <w:t>Dr. Walid bin Muhammad Al-</w:t>
                      </w:r>
                      <w:proofErr w:type="spellStart"/>
                      <w:r w:rsidRPr="0008707F">
                        <w:rPr>
                          <w:lang w:val="en-US"/>
                        </w:rPr>
                        <w:t>Sama'ani</w:t>
                      </w:r>
                      <w:proofErr w:type="spellEnd"/>
                      <w:r w:rsidRPr="0008707F">
                        <w:rPr>
                          <w:lang w:val="en-US"/>
                        </w:rPr>
                        <w:br/>
                        <w:t>Minister of Justice</w:t>
                      </w:r>
                      <w:r w:rsidRPr="0008707F">
                        <w:rPr>
                          <w:lang w:val="en-US"/>
                        </w:rPr>
                        <w:br/>
                        <w:t>Riyadh, </w:t>
                      </w:r>
                      <w:r w:rsidRPr="0008707F">
                        <w:rPr>
                          <w:lang w:val="en-US"/>
                        </w:rPr>
                        <w:br/>
                        <w:t>Postal Code 11472, P.O. Box 7775</w:t>
                      </w:r>
                    </w:p>
                    <w:p w14:paraId="3FA2A779" w14:textId="180A0FD8" w:rsidR="0008707F" w:rsidRPr="0008707F" w:rsidRDefault="0008707F" w:rsidP="0008707F">
                      <w:pPr>
                        <w:pStyle w:val="Anschrift"/>
                        <w:rPr>
                          <w:lang w:val="en-US"/>
                        </w:rPr>
                      </w:pPr>
                      <w:r w:rsidRPr="0008707F">
                        <w:rPr>
                          <w:lang w:val="en-US"/>
                        </w:rPr>
                        <w:br/>
                        <w:t>SAUDI-ARABIEN</w:t>
                      </w:r>
                    </w:p>
                    <w:p w14:paraId="47DE1D6F" w14:textId="2643E97D" w:rsidR="002D7C55" w:rsidRPr="00696F79" w:rsidRDefault="002D7C55" w:rsidP="00EF4F88">
                      <w:pPr>
                        <w:pStyle w:val="Anschrift"/>
                        <w:rPr>
                          <w:lang w:val="en-US"/>
                        </w:rPr>
                      </w:pPr>
                    </w:p>
                  </w:txbxContent>
                </v:textbox>
                <w10:wrap type="topAndBottom" anchorx="page" anchory="page"/>
                <w10:anchorlock/>
              </v:shape>
            </w:pict>
          </mc:Fallback>
        </mc:AlternateContent>
      </w:r>
    </w:p>
    <w:p w14:paraId="46B31280" w14:textId="28661C38" w:rsidR="00A04944" w:rsidRPr="00393AAF" w:rsidRDefault="0007522F" w:rsidP="004C3A08">
      <w:pPr>
        <w:tabs>
          <w:tab w:val="left" w:pos="2977"/>
        </w:tabs>
        <w:jc w:val="right"/>
      </w:pPr>
      <w:r w:rsidRPr="00393AAF">
        <w:t>Datum</w:t>
      </w:r>
    </w:p>
    <w:p w14:paraId="54983A92" w14:textId="77777777" w:rsidR="0007522F" w:rsidRPr="00393AAF" w:rsidRDefault="0007522F" w:rsidP="004C3A08">
      <w:pPr>
        <w:pStyle w:val="Betreffzeile"/>
      </w:pPr>
    </w:p>
    <w:p w14:paraId="47A6270E" w14:textId="4EE6CC73" w:rsidR="00542D3F" w:rsidRPr="00991CFE" w:rsidRDefault="00991CFE" w:rsidP="00542D3F">
      <w:pPr>
        <w:rPr>
          <w:sz w:val="22"/>
          <w:szCs w:val="22"/>
          <w:lang w:val="en-US"/>
        </w:rPr>
      </w:pPr>
      <w:r w:rsidRPr="00991CFE">
        <w:rPr>
          <w:b/>
          <w:lang w:val="en-US"/>
        </w:rPr>
        <w:t>Waleed Abu al-</w:t>
      </w:r>
      <w:proofErr w:type="spellStart"/>
      <w:r w:rsidRPr="00991CFE">
        <w:rPr>
          <w:b/>
          <w:lang w:val="en-US"/>
        </w:rPr>
        <w:t>Khair</w:t>
      </w:r>
      <w:proofErr w:type="spellEnd"/>
      <w:r w:rsidR="00DA6432" w:rsidRPr="00991CFE">
        <w:rPr>
          <w:sz w:val="22"/>
          <w:szCs w:val="22"/>
          <w:lang w:val="en-US"/>
        </w:rPr>
        <w:br/>
      </w:r>
    </w:p>
    <w:p w14:paraId="7787E6CC" w14:textId="77777777" w:rsidR="000D7E58" w:rsidRPr="00991CFE" w:rsidRDefault="000D7E58" w:rsidP="000D7E58">
      <w:pPr>
        <w:rPr>
          <w:sz w:val="22"/>
          <w:szCs w:val="22"/>
          <w:lang w:val="en-US"/>
        </w:rPr>
      </w:pPr>
    </w:p>
    <w:p w14:paraId="33AE2209" w14:textId="77777777" w:rsidR="000D7E58" w:rsidRPr="00991CFE" w:rsidRDefault="000D7E58" w:rsidP="000D7E58">
      <w:pPr>
        <w:rPr>
          <w:sz w:val="22"/>
          <w:szCs w:val="22"/>
          <w:lang w:val="en-US"/>
        </w:rPr>
      </w:pPr>
    </w:p>
    <w:p w14:paraId="39AF05DF" w14:textId="77777777" w:rsidR="003F5ED0" w:rsidRPr="00991CFE" w:rsidRDefault="003F5ED0" w:rsidP="007D36B8">
      <w:pPr>
        <w:spacing w:before="120"/>
        <w:rPr>
          <w:sz w:val="20"/>
          <w:lang w:val="en-US"/>
        </w:rPr>
      </w:pPr>
    </w:p>
    <w:p w14:paraId="527BEA42" w14:textId="77777777" w:rsidR="00E62293" w:rsidRPr="00991CFE" w:rsidRDefault="00E62293" w:rsidP="00474E31">
      <w:pPr>
        <w:spacing w:before="120"/>
        <w:rPr>
          <w:sz w:val="20"/>
          <w:lang w:val="en-US"/>
        </w:rPr>
      </w:pPr>
    </w:p>
    <w:p w14:paraId="4B498BDC" w14:textId="77777777" w:rsidR="00644F6D" w:rsidRPr="00991CFE" w:rsidRDefault="00644F6D" w:rsidP="00644F6D">
      <w:pPr>
        <w:spacing w:before="120"/>
        <w:rPr>
          <w:sz w:val="20"/>
          <w:lang w:val="en-US"/>
        </w:rPr>
      </w:pPr>
    </w:p>
    <w:p w14:paraId="5B94330F" w14:textId="505E4352" w:rsidR="00644F6D" w:rsidRPr="00644F6D" w:rsidRDefault="00644F6D" w:rsidP="00644F6D">
      <w:pPr>
        <w:spacing w:before="120"/>
        <w:rPr>
          <w:sz w:val="20"/>
        </w:rPr>
      </w:pPr>
      <w:r w:rsidRPr="00644F6D">
        <w:rPr>
          <w:sz w:val="20"/>
        </w:rPr>
        <w:t>Exzellenz,</w:t>
      </w:r>
    </w:p>
    <w:p w14:paraId="5F77BE68" w14:textId="77777777" w:rsidR="00644F6D" w:rsidRPr="00644F6D" w:rsidRDefault="00644F6D" w:rsidP="00644F6D">
      <w:pPr>
        <w:spacing w:before="120"/>
        <w:rPr>
          <w:sz w:val="20"/>
        </w:rPr>
      </w:pPr>
      <w:proofErr w:type="spellStart"/>
      <w:r w:rsidRPr="00644F6D">
        <w:rPr>
          <w:i/>
          <w:sz w:val="20"/>
        </w:rPr>
        <w:t>Waleed</w:t>
      </w:r>
      <w:proofErr w:type="spellEnd"/>
      <w:r w:rsidRPr="00644F6D">
        <w:rPr>
          <w:i/>
          <w:sz w:val="20"/>
        </w:rPr>
        <w:t xml:space="preserve"> Abu al-</w:t>
      </w:r>
      <w:proofErr w:type="spellStart"/>
      <w:r w:rsidRPr="00644F6D">
        <w:rPr>
          <w:i/>
          <w:sz w:val="20"/>
        </w:rPr>
        <w:t>Khair</w:t>
      </w:r>
      <w:proofErr w:type="spellEnd"/>
      <w:r w:rsidRPr="00644F6D">
        <w:rPr>
          <w:sz w:val="20"/>
        </w:rPr>
        <w:t xml:space="preserve"> wurde am 6. Juli 2014 allein wegen seines rechtmäßigen und friedlichen Eintretens für die Menschenrechte zu 15 Jahren Gefängnis, einem anschließenden 15-jährigen Reiseverbot und einer Geldstrafe von 200.000 saudi-arabischen Riyal (etwa 50.000 Euro) verurteilt. </w:t>
      </w:r>
    </w:p>
    <w:p w14:paraId="0FD09492" w14:textId="021758F1" w:rsidR="00644F6D" w:rsidRPr="00644F6D" w:rsidRDefault="009F435D" w:rsidP="00644F6D">
      <w:pPr>
        <w:spacing w:before="120"/>
        <w:rPr>
          <w:sz w:val="20"/>
        </w:rPr>
      </w:pPr>
      <w:proofErr w:type="spellStart"/>
      <w:r w:rsidRPr="00644F6D">
        <w:rPr>
          <w:i/>
          <w:sz w:val="20"/>
        </w:rPr>
        <w:t>Waleed</w:t>
      </w:r>
      <w:proofErr w:type="spellEnd"/>
      <w:r w:rsidRPr="00644F6D">
        <w:rPr>
          <w:i/>
          <w:sz w:val="20"/>
        </w:rPr>
        <w:t xml:space="preserve"> Abu al-</w:t>
      </w:r>
      <w:proofErr w:type="spellStart"/>
      <w:r w:rsidRPr="00644F6D">
        <w:rPr>
          <w:i/>
          <w:sz w:val="20"/>
        </w:rPr>
        <w:t>Khair</w:t>
      </w:r>
      <w:proofErr w:type="spellEnd"/>
      <w:r w:rsidRPr="00644F6D">
        <w:rPr>
          <w:sz w:val="20"/>
        </w:rPr>
        <w:t xml:space="preserve"> </w:t>
      </w:r>
      <w:r w:rsidR="00644F6D" w:rsidRPr="00644F6D">
        <w:rPr>
          <w:sz w:val="20"/>
        </w:rPr>
        <w:t xml:space="preserve">ist ein prominenter saudischer Menschenrechtsverteidiger und Gründer der Menschenrechtsorganisation Monitor </w:t>
      </w:r>
      <w:proofErr w:type="spellStart"/>
      <w:r w:rsidR="00644F6D" w:rsidRPr="00644F6D">
        <w:rPr>
          <w:sz w:val="20"/>
        </w:rPr>
        <w:t>of</w:t>
      </w:r>
      <w:proofErr w:type="spellEnd"/>
      <w:r w:rsidR="00644F6D" w:rsidRPr="00644F6D">
        <w:rPr>
          <w:sz w:val="20"/>
        </w:rPr>
        <w:t xml:space="preserve"> Human Rights in Saudi Arabia (MHRSA). Er hat viele Opfer von Menschenrechtsverletzungen vor Gericht vertreten. Wegen seines friedlichen Engagements sitzt er seit zehn Jahren im Gefängnis und wurde dort wiederholt misshandelt. Unter anderem verweigerte man ihm die dringend erforderliche medizinische Versorgung.</w:t>
      </w:r>
    </w:p>
    <w:p w14:paraId="4FE05105" w14:textId="52F6C091" w:rsidR="00644F6D" w:rsidRPr="00644F6D" w:rsidRDefault="00644F6D" w:rsidP="00644F6D">
      <w:pPr>
        <w:spacing w:before="120"/>
        <w:rPr>
          <w:sz w:val="20"/>
        </w:rPr>
      </w:pPr>
      <w:r w:rsidRPr="00644F6D">
        <w:rPr>
          <w:sz w:val="20"/>
        </w:rPr>
        <w:t xml:space="preserve">Hiermit bitte ich Sie, dafür zu sorgen, dass </w:t>
      </w:r>
      <w:proofErr w:type="spellStart"/>
      <w:r w:rsidR="009F435D" w:rsidRPr="00644F6D">
        <w:rPr>
          <w:i/>
          <w:sz w:val="20"/>
        </w:rPr>
        <w:t>Waleed</w:t>
      </w:r>
      <w:proofErr w:type="spellEnd"/>
      <w:r w:rsidR="009F435D" w:rsidRPr="00644F6D">
        <w:rPr>
          <w:i/>
          <w:sz w:val="20"/>
        </w:rPr>
        <w:t xml:space="preserve"> Abu al-</w:t>
      </w:r>
      <w:proofErr w:type="spellStart"/>
      <w:r w:rsidR="009F435D" w:rsidRPr="00644F6D">
        <w:rPr>
          <w:i/>
          <w:sz w:val="20"/>
        </w:rPr>
        <w:t>Khair</w:t>
      </w:r>
      <w:proofErr w:type="spellEnd"/>
      <w:r w:rsidR="009F435D" w:rsidRPr="00644F6D">
        <w:rPr>
          <w:sz w:val="20"/>
        </w:rPr>
        <w:t xml:space="preserve"> </w:t>
      </w:r>
      <w:r w:rsidRPr="00644F6D">
        <w:rPr>
          <w:sz w:val="20"/>
        </w:rPr>
        <w:t>umgehend und bedingungslos freigelassen wird, alle Anklagen gegen ihn fallengelassen werden und das Urteil gegen ihn aufgehoben wird. Stellen Sie bitte bis zu seiner Freilassung sicher, dass der Menschenrechtsanwalt in der Haft nicht gefoltert oder in anderer Weise misshandelt wird, dass er regelmäßig Besuch von seinen Angehörigen erhalten darf und dass er die benötigte medizinische Behandlung erhält.</w:t>
      </w:r>
    </w:p>
    <w:p w14:paraId="6B911E8E" w14:textId="77777777" w:rsidR="00644F6D" w:rsidRPr="00644F6D" w:rsidRDefault="00644F6D" w:rsidP="00644F6D">
      <w:pPr>
        <w:spacing w:before="120"/>
        <w:rPr>
          <w:sz w:val="20"/>
        </w:rPr>
      </w:pPr>
      <w:r w:rsidRPr="00644F6D">
        <w:rPr>
          <w:sz w:val="20"/>
        </w:rPr>
        <w:t>Hochachtungsvoll</w:t>
      </w:r>
    </w:p>
    <w:p w14:paraId="489D4E80" w14:textId="0D410732" w:rsidR="00211D9D" w:rsidRPr="00393AAF" w:rsidRDefault="00045E5F" w:rsidP="00BA5787">
      <w:pPr>
        <w:spacing w:before="120"/>
        <w:rPr>
          <w:sz w:val="20"/>
        </w:rPr>
      </w:pPr>
      <w:r w:rsidRPr="00393AAF">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393AAF">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393AAF">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211D9D" w:rsidRPr="00393AAF" w:rsidSect="00A07DED">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F709" w14:textId="77777777" w:rsidR="00A07DED" w:rsidRDefault="00A07DED">
      <w:r>
        <w:separator/>
      </w:r>
    </w:p>
  </w:endnote>
  <w:endnote w:type="continuationSeparator" w:id="0">
    <w:p w14:paraId="2691039E" w14:textId="77777777" w:rsidR="00A07DED" w:rsidRDefault="00A0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E603B4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474E31">
        <w:rPr>
          <w:noProof/>
        </w:rPr>
        <w:instrText>2</w:instrText>
      </w:r>
    </w:fldSimple>
    <w:r>
      <w:instrText>&gt;</w:instrText>
    </w:r>
    <w:r>
      <w:fldChar w:fldCharType="begin"/>
    </w:r>
    <w:r>
      <w:instrText xml:space="preserve"> PAGE  \* MERGEFORMAT </w:instrText>
    </w:r>
    <w:r>
      <w:fldChar w:fldCharType="separate"/>
    </w:r>
    <w:r w:rsidR="00474E3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16B90CDA"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9F435D">
        <w:rPr>
          <w:noProof/>
        </w:rPr>
        <w:instrText>1</w:instrText>
      </w:r>
    </w:fldSimple>
    <w:r>
      <w:instrText>&gt;</w:instrText>
    </w:r>
    <w:r>
      <w:fldChar w:fldCharType="begin"/>
    </w:r>
    <w:r>
      <w:instrText xml:space="preserve"> PAGE  \* MERGEFORMAT </w:instrText>
    </w:r>
    <w:r>
      <w:fldChar w:fldCharType="separate"/>
    </w:r>
    <w:r w:rsidR="009F435D">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68B1" w14:textId="77777777" w:rsidR="00A07DED" w:rsidRDefault="00A07DED">
      <w:r>
        <w:separator/>
      </w:r>
    </w:p>
  </w:footnote>
  <w:footnote w:type="continuationSeparator" w:id="0">
    <w:p w14:paraId="798032D9" w14:textId="77777777" w:rsidR="00A07DED" w:rsidRDefault="00A0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1"/>
  </w:num>
  <w:num w:numId="2" w16cid:durableId="131491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15B57"/>
    <w:rsid w:val="0003315A"/>
    <w:rsid w:val="0003768B"/>
    <w:rsid w:val="000413CB"/>
    <w:rsid w:val="0004210C"/>
    <w:rsid w:val="00045E5F"/>
    <w:rsid w:val="000544A0"/>
    <w:rsid w:val="0005485E"/>
    <w:rsid w:val="00054E7F"/>
    <w:rsid w:val="00062325"/>
    <w:rsid w:val="0007522F"/>
    <w:rsid w:val="0008707F"/>
    <w:rsid w:val="000A3ED9"/>
    <w:rsid w:val="000A5B41"/>
    <w:rsid w:val="000A7BD8"/>
    <w:rsid w:val="000C2F8A"/>
    <w:rsid w:val="000C6E8C"/>
    <w:rsid w:val="000D2BB2"/>
    <w:rsid w:val="000D5023"/>
    <w:rsid w:val="000D7E58"/>
    <w:rsid w:val="000E5122"/>
    <w:rsid w:val="000E5AB3"/>
    <w:rsid w:val="0011491A"/>
    <w:rsid w:val="00145FF6"/>
    <w:rsid w:val="00146E29"/>
    <w:rsid w:val="0014718D"/>
    <w:rsid w:val="00160F9E"/>
    <w:rsid w:val="001838C2"/>
    <w:rsid w:val="001844EC"/>
    <w:rsid w:val="00184C4C"/>
    <w:rsid w:val="00185DB8"/>
    <w:rsid w:val="00192311"/>
    <w:rsid w:val="001941AF"/>
    <w:rsid w:val="0019467A"/>
    <w:rsid w:val="001953D1"/>
    <w:rsid w:val="001969CB"/>
    <w:rsid w:val="00197CE1"/>
    <w:rsid w:val="001A1CDF"/>
    <w:rsid w:val="001A2622"/>
    <w:rsid w:val="001B01DE"/>
    <w:rsid w:val="001B73AF"/>
    <w:rsid w:val="001B78DE"/>
    <w:rsid w:val="001C2CCB"/>
    <w:rsid w:val="001C3E3C"/>
    <w:rsid w:val="001D083C"/>
    <w:rsid w:val="001D0B1C"/>
    <w:rsid w:val="001D4E84"/>
    <w:rsid w:val="001E1A85"/>
    <w:rsid w:val="001E356E"/>
    <w:rsid w:val="001F6835"/>
    <w:rsid w:val="00211D9D"/>
    <w:rsid w:val="0023501B"/>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93AAF"/>
    <w:rsid w:val="003A0AC1"/>
    <w:rsid w:val="003A24A6"/>
    <w:rsid w:val="003B3618"/>
    <w:rsid w:val="003D5EC4"/>
    <w:rsid w:val="003F5ED0"/>
    <w:rsid w:val="004057E6"/>
    <w:rsid w:val="00407DC7"/>
    <w:rsid w:val="00412FA2"/>
    <w:rsid w:val="004235EE"/>
    <w:rsid w:val="00430CDD"/>
    <w:rsid w:val="00430D8C"/>
    <w:rsid w:val="00432D4A"/>
    <w:rsid w:val="00440DB0"/>
    <w:rsid w:val="0045112B"/>
    <w:rsid w:val="00454278"/>
    <w:rsid w:val="00460C3D"/>
    <w:rsid w:val="00463727"/>
    <w:rsid w:val="004650E7"/>
    <w:rsid w:val="004673A2"/>
    <w:rsid w:val="00474E31"/>
    <w:rsid w:val="00474F4E"/>
    <w:rsid w:val="00475131"/>
    <w:rsid w:val="0047692E"/>
    <w:rsid w:val="004807DC"/>
    <w:rsid w:val="00497580"/>
    <w:rsid w:val="004B71AF"/>
    <w:rsid w:val="004C3A08"/>
    <w:rsid w:val="004E2D77"/>
    <w:rsid w:val="005062E1"/>
    <w:rsid w:val="00506B5A"/>
    <w:rsid w:val="00530E9B"/>
    <w:rsid w:val="005339C1"/>
    <w:rsid w:val="00534B13"/>
    <w:rsid w:val="00542D3F"/>
    <w:rsid w:val="005434A6"/>
    <w:rsid w:val="005611D1"/>
    <w:rsid w:val="00575E28"/>
    <w:rsid w:val="0058252F"/>
    <w:rsid w:val="00593DF0"/>
    <w:rsid w:val="005A0593"/>
    <w:rsid w:val="005A1484"/>
    <w:rsid w:val="005A2F79"/>
    <w:rsid w:val="005B1205"/>
    <w:rsid w:val="005E79B1"/>
    <w:rsid w:val="005F19CF"/>
    <w:rsid w:val="005F24FE"/>
    <w:rsid w:val="005F2E81"/>
    <w:rsid w:val="00604F69"/>
    <w:rsid w:val="00615E17"/>
    <w:rsid w:val="006214CA"/>
    <w:rsid w:val="006230ED"/>
    <w:rsid w:val="00625B66"/>
    <w:rsid w:val="006273A2"/>
    <w:rsid w:val="006336AC"/>
    <w:rsid w:val="00636BCA"/>
    <w:rsid w:val="00640120"/>
    <w:rsid w:val="0064497E"/>
    <w:rsid w:val="00644F6D"/>
    <w:rsid w:val="00650902"/>
    <w:rsid w:val="00652C6B"/>
    <w:rsid w:val="006649B0"/>
    <w:rsid w:val="006716AD"/>
    <w:rsid w:val="00680385"/>
    <w:rsid w:val="00681FEC"/>
    <w:rsid w:val="00696F79"/>
    <w:rsid w:val="006B2EC2"/>
    <w:rsid w:val="006C5F47"/>
    <w:rsid w:val="006D1371"/>
    <w:rsid w:val="006E460E"/>
    <w:rsid w:val="006E734E"/>
    <w:rsid w:val="006F121A"/>
    <w:rsid w:val="006F209D"/>
    <w:rsid w:val="007040D0"/>
    <w:rsid w:val="00705B1B"/>
    <w:rsid w:val="00712B94"/>
    <w:rsid w:val="00715089"/>
    <w:rsid w:val="007203BD"/>
    <w:rsid w:val="00725E7A"/>
    <w:rsid w:val="00736592"/>
    <w:rsid w:val="00736694"/>
    <w:rsid w:val="00741BEC"/>
    <w:rsid w:val="0074460E"/>
    <w:rsid w:val="00747C45"/>
    <w:rsid w:val="0075149E"/>
    <w:rsid w:val="00756F44"/>
    <w:rsid w:val="00760A17"/>
    <w:rsid w:val="00764F56"/>
    <w:rsid w:val="00766756"/>
    <w:rsid w:val="00775D87"/>
    <w:rsid w:val="00786A11"/>
    <w:rsid w:val="00792991"/>
    <w:rsid w:val="007A0862"/>
    <w:rsid w:val="007A3461"/>
    <w:rsid w:val="007B2ABC"/>
    <w:rsid w:val="007C332D"/>
    <w:rsid w:val="007C678E"/>
    <w:rsid w:val="007C7240"/>
    <w:rsid w:val="007D0383"/>
    <w:rsid w:val="007D353D"/>
    <w:rsid w:val="007D36B8"/>
    <w:rsid w:val="007D7C9D"/>
    <w:rsid w:val="007E1BFB"/>
    <w:rsid w:val="007F2912"/>
    <w:rsid w:val="0082668B"/>
    <w:rsid w:val="0082778F"/>
    <w:rsid w:val="00832582"/>
    <w:rsid w:val="0083290A"/>
    <w:rsid w:val="008447A7"/>
    <w:rsid w:val="0085322A"/>
    <w:rsid w:val="00860A6F"/>
    <w:rsid w:val="008770A0"/>
    <w:rsid w:val="00883A33"/>
    <w:rsid w:val="008960D2"/>
    <w:rsid w:val="0089672D"/>
    <w:rsid w:val="008A31E5"/>
    <w:rsid w:val="008B0295"/>
    <w:rsid w:val="008B306A"/>
    <w:rsid w:val="008B3B58"/>
    <w:rsid w:val="008C54D9"/>
    <w:rsid w:val="008D6792"/>
    <w:rsid w:val="008D6BCC"/>
    <w:rsid w:val="008F0B7B"/>
    <w:rsid w:val="008F3E39"/>
    <w:rsid w:val="0091208C"/>
    <w:rsid w:val="00914C96"/>
    <w:rsid w:val="00924365"/>
    <w:rsid w:val="00961698"/>
    <w:rsid w:val="00963D00"/>
    <w:rsid w:val="00964477"/>
    <w:rsid w:val="0096462A"/>
    <w:rsid w:val="0096704C"/>
    <w:rsid w:val="009808F5"/>
    <w:rsid w:val="00982EBD"/>
    <w:rsid w:val="00990147"/>
    <w:rsid w:val="00990348"/>
    <w:rsid w:val="00991CFE"/>
    <w:rsid w:val="00995B8D"/>
    <w:rsid w:val="00997AF8"/>
    <w:rsid w:val="009A13EC"/>
    <w:rsid w:val="009B1714"/>
    <w:rsid w:val="009B725F"/>
    <w:rsid w:val="009C1B71"/>
    <w:rsid w:val="009C6DF6"/>
    <w:rsid w:val="009D33D5"/>
    <w:rsid w:val="009D348D"/>
    <w:rsid w:val="009F0B4B"/>
    <w:rsid w:val="009F12FC"/>
    <w:rsid w:val="009F435D"/>
    <w:rsid w:val="00A04944"/>
    <w:rsid w:val="00A07DED"/>
    <w:rsid w:val="00A16BB5"/>
    <w:rsid w:val="00A174C9"/>
    <w:rsid w:val="00A176AA"/>
    <w:rsid w:val="00A2497E"/>
    <w:rsid w:val="00A25742"/>
    <w:rsid w:val="00A27DE9"/>
    <w:rsid w:val="00A30CD9"/>
    <w:rsid w:val="00A51372"/>
    <w:rsid w:val="00A63394"/>
    <w:rsid w:val="00A752B3"/>
    <w:rsid w:val="00A83C4D"/>
    <w:rsid w:val="00A94924"/>
    <w:rsid w:val="00AB4696"/>
    <w:rsid w:val="00AC299D"/>
    <w:rsid w:val="00AD4E04"/>
    <w:rsid w:val="00AE1046"/>
    <w:rsid w:val="00AF69EC"/>
    <w:rsid w:val="00AF6A1A"/>
    <w:rsid w:val="00B079C6"/>
    <w:rsid w:val="00B1213B"/>
    <w:rsid w:val="00B32FD9"/>
    <w:rsid w:val="00B34667"/>
    <w:rsid w:val="00B475E7"/>
    <w:rsid w:val="00B52F91"/>
    <w:rsid w:val="00B7028F"/>
    <w:rsid w:val="00B71846"/>
    <w:rsid w:val="00B7338D"/>
    <w:rsid w:val="00B81C02"/>
    <w:rsid w:val="00B82125"/>
    <w:rsid w:val="00B82365"/>
    <w:rsid w:val="00B847F3"/>
    <w:rsid w:val="00B95425"/>
    <w:rsid w:val="00B96485"/>
    <w:rsid w:val="00BA5787"/>
    <w:rsid w:val="00BC0E62"/>
    <w:rsid w:val="00BC1234"/>
    <w:rsid w:val="00BC6D0A"/>
    <w:rsid w:val="00BD0BCC"/>
    <w:rsid w:val="00BD19AE"/>
    <w:rsid w:val="00BE3C90"/>
    <w:rsid w:val="00BE61C6"/>
    <w:rsid w:val="00BF05DD"/>
    <w:rsid w:val="00BF2925"/>
    <w:rsid w:val="00C25807"/>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2C89"/>
    <w:rsid w:val="00CB3D1E"/>
    <w:rsid w:val="00CB5369"/>
    <w:rsid w:val="00CB541C"/>
    <w:rsid w:val="00CB57FD"/>
    <w:rsid w:val="00CD1904"/>
    <w:rsid w:val="00CD6815"/>
    <w:rsid w:val="00CE5A2C"/>
    <w:rsid w:val="00CF4CC7"/>
    <w:rsid w:val="00D0270E"/>
    <w:rsid w:val="00D037AD"/>
    <w:rsid w:val="00D17986"/>
    <w:rsid w:val="00D214F4"/>
    <w:rsid w:val="00D22C1B"/>
    <w:rsid w:val="00D23742"/>
    <w:rsid w:val="00D32941"/>
    <w:rsid w:val="00D41F0B"/>
    <w:rsid w:val="00D54369"/>
    <w:rsid w:val="00D620C1"/>
    <w:rsid w:val="00D733E5"/>
    <w:rsid w:val="00D93649"/>
    <w:rsid w:val="00D96F13"/>
    <w:rsid w:val="00DA119E"/>
    <w:rsid w:val="00DA153F"/>
    <w:rsid w:val="00DA1DE6"/>
    <w:rsid w:val="00DA284B"/>
    <w:rsid w:val="00DA6432"/>
    <w:rsid w:val="00DB2087"/>
    <w:rsid w:val="00DB5C51"/>
    <w:rsid w:val="00DB5C75"/>
    <w:rsid w:val="00DB69D8"/>
    <w:rsid w:val="00DE1A3F"/>
    <w:rsid w:val="00DE5BD5"/>
    <w:rsid w:val="00DF151C"/>
    <w:rsid w:val="00DF72EB"/>
    <w:rsid w:val="00E23691"/>
    <w:rsid w:val="00E24FA5"/>
    <w:rsid w:val="00E31EB9"/>
    <w:rsid w:val="00E46BAB"/>
    <w:rsid w:val="00E47F67"/>
    <w:rsid w:val="00E52186"/>
    <w:rsid w:val="00E56974"/>
    <w:rsid w:val="00E62293"/>
    <w:rsid w:val="00E62F81"/>
    <w:rsid w:val="00E66EFA"/>
    <w:rsid w:val="00E94800"/>
    <w:rsid w:val="00EC56FE"/>
    <w:rsid w:val="00EC5942"/>
    <w:rsid w:val="00EC6AD2"/>
    <w:rsid w:val="00ED0AC6"/>
    <w:rsid w:val="00ED624E"/>
    <w:rsid w:val="00EE23B9"/>
    <w:rsid w:val="00EE7C32"/>
    <w:rsid w:val="00EF4F88"/>
    <w:rsid w:val="00EF5DCF"/>
    <w:rsid w:val="00F2362C"/>
    <w:rsid w:val="00F2489D"/>
    <w:rsid w:val="00F311DD"/>
    <w:rsid w:val="00F42946"/>
    <w:rsid w:val="00F64CFC"/>
    <w:rsid w:val="00F75AC9"/>
    <w:rsid w:val="00FA1294"/>
    <w:rsid w:val="00FA3014"/>
    <w:rsid w:val="00FA3A05"/>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paragraph" w:styleId="Listenabsatz">
    <w:name w:val="List Paragraph"/>
    <w:basedOn w:val="Standard"/>
    <w:uiPriority w:val="34"/>
    <w:qFormat/>
    <w:rsid w:val="00AB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20926150">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05102004">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5569390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587228237">
      <w:bodyDiv w:val="1"/>
      <w:marLeft w:val="0"/>
      <w:marRight w:val="0"/>
      <w:marTop w:val="0"/>
      <w:marBottom w:val="0"/>
      <w:divBdr>
        <w:top w:val="none" w:sz="0" w:space="0" w:color="auto"/>
        <w:left w:val="none" w:sz="0" w:space="0" w:color="auto"/>
        <w:bottom w:val="none" w:sz="0" w:space="0" w:color="auto"/>
        <w:right w:val="none" w:sz="0" w:space="0" w:color="auto"/>
      </w:divBdr>
      <w:divsChild>
        <w:div w:id="902982879">
          <w:marLeft w:val="0"/>
          <w:marRight w:val="0"/>
          <w:marTop w:val="0"/>
          <w:marBottom w:val="0"/>
          <w:divBdr>
            <w:top w:val="none" w:sz="0" w:space="0" w:color="auto"/>
            <w:left w:val="none" w:sz="0" w:space="0" w:color="auto"/>
            <w:bottom w:val="none" w:sz="0" w:space="0" w:color="auto"/>
            <w:right w:val="none" w:sz="0" w:space="0" w:color="auto"/>
          </w:divBdr>
        </w:div>
      </w:divsChild>
    </w:div>
    <w:div w:id="1633360104">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773158725">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1260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2</cp:revision>
  <cp:lastPrinted>2007-07-11T09:20:00Z</cp:lastPrinted>
  <dcterms:created xsi:type="dcterms:W3CDTF">2024-04-30T18:23:00Z</dcterms:created>
  <dcterms:modified xsi:type="dcterms:W3CDTF">2024-04-30T18:23:00Z</dcterms:modified>
</cp:coreProperties>
</file>