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35E2FC07">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89C9" w14:textId="77777777" w:rsidR="008147BB" w:rsidRDefault="008147BB" w:rsidP="008147BB">
                            <w:pPr>
                              <w:pStyle w:val="Anschrift"/>
                            </w:pPr>
                            <w:proofErr w:type="spellStart"/>
                            <w:r w:rsidRPr="008147BB">
                              <w:t>President</w:t>
                            </w:r>
                            <w:proofErr w:type="spellEnd"/>
                            <w:r w:rsidRPr="008147BB">
                              <w:t xml:space="preserve"> Xi Jinping</w:t>
                            </w:r>
                            <w:r w:rsidRPr="008147BB">
                              <w:br/>
                            </w:r>
                            <w:proofErr w:type="spellStart"/>
                            <w:r w:rsidRPr="008147BB">
                              <w:t>Zhongnanhai</w:t>
                            </w:r>
                            <w:proofErr w:type="spellEnd"/>
                            <w:r w:rsidRPr="008147BB">
                              <w:t xml:space="preserve"> </w:t>
                            </w:r>
                            <w:proofErr w:type="spellStart"/>
                            <w:r w:rsidRPr="008147BB">
                              <w:t>Xichangan’jie</w:t>
                            </w:r>
                            <w:proofErr w:type="spellEnd"/>
                            <w:r w:rsidRPr="008147BB">
                              <w:t xml:space="preserve"> </w:t>
                            </w:r>
                            <w:proofErr w:type="spellStart"/>
                            <w:r w:rsidRPr="008147BB">
                              <w:t>Xichengqu</w:t>
                            </w:r>
                            <w:proofErr w:type="spellEnd"/>
                            <w:r w:rsidRPr="008147BB">
                              <w:br/>
                              <w:t>Beijing Shi 100017</w:t>
                            </w:r>
                          </w:p>
                          <w:p w14:paraId="1741F4DA" w14:textId="3A0CC8EA" w:rsidR="008147BB" w:rsidRPr="008147BB" w:rsidRDefault="008147BB" w:rsidP="008147BB">
                            <w:pPr>
                              <w:pStyle w:val="Anschrift"/>
                            </w:pPr>
                            <w:r w:rsidRPr="008147BB">
                              <w:br/>
                              <w:t>VOLKSREPUBLIK CHINA</w:t>
                            </w:r>
                            <w:r w:rsidRPr="008147BB">
                              <w:br/>
                            </w:r>
                            <w:r w:rsidRPr="008147BB">
                              <w:br/>
                              <w:t> </w:t>
                            </w:r>
                          </w:p>
                          <w:p w14:paraId="47DE1D6F" w14:textId="322E3298" w:rsidR="002D7C55" w:rsidRPr="00696F79" w:rsidRDefault="002D7C55" w:rsidP="00756F44">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178489C9" w14:textId="77777777" w:rsidR="008147BB" w:rsidRDefault="008147BB" w:rsidP="008147BB">
                      <w:pPr>
                        <w:pStyle w:val="Anschrift"/>
                      </w:pPr>
                      <w:proofErr w:type="spellStart"/>
                      <w:r w:rsidRPr="008147BB">
                        <w:t>President</w:t>
                      </w:r>
                      <w:proofErr w:type="spellEnd"/>
                      <w:r w:rsidRPr="008147BB">
                        <w:t xml:space="preserve"> Xi Jinping</w:t>
                      </w:r>
                      <w:r w:rsidRPr="008147BB">
                        <w:br/>
                      </w:r>
                      <w:proofErr w:type="spellStart"/>
                      <w:r w:rsidRPr="008147BB">
                        <w:t>Zhongnanhai</w:t>
                      </w:r>
                      <w:proofErr w:type="spellEnd"/>
                      <w:r w:rsidRPr="008147BB">
                        <w:t xml:space="preserve"> </w:t>
                      </w:r>
                      <w:proofErr w:type="spellStart"/>
                      <w:r w:rsidRPr="008147BB">
                        <w:t>Xichangan’jie</w:t>
                      </w:r>
                      <w:proofErr w:type="spellEnd"/>
                      <w:r w:rsidRPr="008147BB">
                        <w:t xml:space="preserve"> </w:t>
                      </w:r>
                      <w:proofErr w:type="spellStart"/>
                      <w:r w:rsidRPr="008147BB">
                        <w:t>Xichengqu</w:t>
                      </w:r>
                      <w:proofErr w:type="spellEnd"/>
                      <w:r w:rsidRPr="008147BB">
                        <w:br/>
                        <w:t>Beijing Shi 100017</w:t>
                      </w:r>
                    </w:p>
                    <w:p w14:paraId="1741F4DA" w14:textId="3A0CC8EA" w:rsidR="008147BB" w:rsidRPr="008147BB" w:rsidRDefault="008147BB" w:rsidP="008147BB">
                      <w:pPr>
                        <w:pStyle w:val="Anschrift"/>
                      </w:pPr>
                      <w:r w:rsidRPr="008147BB">
                        <w:br/>
                        <w:t>VOLKSREPUBLIK CHINA</w:t>
                      </w:r>
                      <w:r w:rsidRPr="008147BB">
                        <w:br/>
                      </w:r>
                      <w:r w:rsidRPr="008147BB">
                        <w:br/>
                        <w:t> </w:t>
                      </w:r>
                    </w:p>
                    <w:p w14:paraId="47DE1D6F" w14:textId="322E3298" w:rsidR="002D7C55" w:rsidRPr="00696F79" w:rsidRDefault="002D7C55" w:rsidP="00756F44">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055A0902" w14:textId="0129C09F" w:rsidR="00C60A47" w:rsidRPr="00963D00" w:rsidRDefault="00C422DE" w:rsidP="00430CDD">
      <w:pPr>
        <w:rPr>
          <w:sz w:val="22"/>
          <w:szCs w:val="22"/>
        </w:rPr>
      </w:pPr>
      <w:r w:rsidRPr="00C422DE">
        <w:rPr>
          <w:b/>
        </w:rPr>
        <w:t>Ilham Tohti</w:t>
      </w:r>
    </w:p>
    <w:p w14:paraId="7E0846A6" w14:textId="77777777" w:rsidR="00BC6D0A" w:rsidRPr="00963D00" w:rsidRDefault="00BC6D0A" w:rsidP="00BC6D0A">
      <w:pPr>
        <w:rPr>
          <w:sz w:val="22"/>
          <w:szCs w:val="22"/>
        </w:rPr>
      </w:pPr>
    </w:p>
    <w:p w14:paraId="2C7F39FE" w14:textId="77777777" w:rsidR="001B01DE" w:rsidRDefault="001B01DE" w:rsidP="00A94924">
      <w:pPr>
        <w:rPr>
          <w:sz w:val="22"/>
          <w:szCs w:val="22"/>
        </w:rPr>
      </w:pPr>
    </w:p>
    <w:p w14:paraId="7E53AC70" w14:textId="77777777" w:rsidR="00F94945" w:rsidRDefault="00F94945" w:rsidP="00C422DE">
      <w:pPr>
        <w:rPr>
          <w:sz w:val="22"/>
          <w:szCs w:val="22"/>
        </w:rPr>
      </w:pPr>
    </w:p>
    <w:p w14:paraId="7C1EED92" w14:textId="6BAD9C57" w:rsidR="00C422DE" w:rsidRDefault="00C422DE" w:rsidP="00C422DE">
      <w:pPr>
        <w:rPr>
          <w:sz w:val="22"/>
          <w:szCs w:val="22"/>
        </w:rPr>
      </w:pPr>
      <w:r w:rsidRPr="00C422DE">
        <w:rPr>
          <w:sz w:val="22"/>
          <w:szCs w:val="22"/>
        </w:rPr>
        <w:t>Sehr geehrter Herr Präsident,</w:t>
      </w:r>
    </w:p>
    <w:p w14:paraId="5C50C922" w14:textId="77777777" w:rsidR="00C422DE" w:rsidRPr="00C422DE" w:rsidRDefault="00C422DE" w:rsidP="00C422DE">
      <w:pPr>
        <w:rPr>
          <w:sz w:val="22"/>
          <w:szCs w:val="22"/>
        </w:rPr>
      </w:pPr>
    </w:p>
    <w:p w14:paraId="498CEFAD" w14:textId="77777777" w:rsidR="00C422DE" w:rsidRDefault="00C422DE" w:rsidP="00C422DE">
      <w:pPr>
        <w:rPr>
          <w:sz w:val="22"/>
          <w:szCs w:val="22"/>
        </w:rPr>
      </w:pPr>
      <w:r w:rsidRPr="00C422DE">
        <w:rPr>
          <w:sz w:val="22"/>
          <w:szCs w:val="22"/>
        </w:rPr>
        <w:t xml:space="preserve">der </w:t>
      </w:r>
      <w:proofErr w:type="spellStart"/>
      <w:r w:rsidRPr="00C422DE">
        <w:rPr>
          <w:sz w:val="22"/>
          <w:szCs w:val="22"/>
        </w:rPr>
        <w:t>uigurische</w:t>
      </w:r>
      <w:proofErr w:type="spellEnd"/>
      <w:r w:rsidRPr="00C422DE">
        <w:rPr>
          <w:sz w:val="22"/>
          <w:szCs w:val="22"/>
        </w:rPr>
        <w:t xml:space="preserve"> Wissenschaftler und Schriftsteller </w:t>
      </w:r>
      <w:r w:rsidRPr="00C422DE">
        <w:rPr>
          <w:i/>
          <w:sz w:val="22"/>
          <w:szCs w:val="22"/>
        </w:rPr>
        <w:t xml:space="preserve">Ilham Tohti </w:t>
      </w:r>
      <w:r w:rsidRPr="00C422DE">
        <w:rPr>
          <w:sz w:val="22"/>
          <w:szCs w:val="22"/>
        </w:rPr>
        <w:t xml:space="preserve">befindet sich seit nunmehr einem Jahrzehnt in Haft. Er wurde im September 2014 wegen „Separatismus“ zu einer lebenslangen Gefängnisstrafe verurteilt, nur weil er den Umgang der chinesischen Regierung mit der vornehmlich muslimischen </w:t>
      </w:r>
      <w:proofErr w:type="spellStart"/>
      <w:r w:rsidRPr="00C422DE">
        <w:rPr>
          <w:sz w:val="22"/>
          <w:szCs w:val="22"/>
        </w:rPr>
        <w:t>uigurischen</w:t>
      </w:r>
      <w:proofErr w:type="spellEnd"/>
      <w:r w:rsidRPr="00C422DE">
        <w:rPr>
          <w:sz w:val="22"/>
          <w:szCs w:val="22"/>
        </w:rPr>
        <w:t xml:space="preserve"> Minderheit in der Autonomen Uigurischen Region Xinjiang kritisiert, den friedlichen Dialog gefördert und sich gegen Unrecht und Diskriminierung eingesetzt hatte. Sein Prozess entsprach nicht den internationalen Standards für faire Gerichtsverfahren. </w:t>
      </w:r>
      <w:r w:rsidRPr="00C422DE">
        <w:rPr>
          <w:i/>
          <w:sz w:val="22"/>
          <w:szCs w:val="22"/>
        </w:rPr>
        <w:t>Ilham Tohti</w:t>
      </w:r>
      <w:r w:rsidRPr="00C422DE">
        <w:rPr>
          <w:sz w:val="22"/>
          <w:szCs w:val="22"/>
        </w:rPr>
        <w:t xml:space="preserve"> ist ein gewaltloser politischer Gefangener, der allein wegen der friedlichen Ausübung seines Rechts auf freie Meinungsäußerung inhaftiert ist. Berichten zufolge wird er im Gefängnis misshandelt, u. a. durch das Anlegen von Hand- und Fußschellen, lange Zeiträume in Einzelhaft, unzureichende medizinische Versorgung, und Nahrungsmittelentzug.</w:t>
      </w:r>
    </w:p>
    <w:p w14:paraId="388FE495" w14:textId="77777777" w:rsidR="00C422DE" w:rsidRPr="00C422DE" w:rsidRDefault="00C422DE" w:rsidP="00C422DE">
      <w:pPr>
        <w:rPr>
          <w:sz w:val="22"/>
          <w:szCs w:val="22"/>
        </w:rPr>
      </w:pPr>
    </w:p>
    <w:p w14:paraId="3ED3A06E" w14:textId="77777777" w:rsidR="00C422DE" w:rsidRPr="00C422DE" w:rsidRDefault="00C422DE" w:rsidP="00C422DE">
      <w:pPr>
        <w:rPr>
          <w:sz w:val="22"/>
          <w:szCs w:val="22"/>
        </w:rPr>
      </w:pPr>
      <w:r w:rsidRPr="00C422DE">
        <w:rPr>
          <w:sz w:val="22"/>
          <w:szCs w:val="22"/>
        </w:rPr>
        <w:t xml:space="preserve">Ich bitte Sie hiermit zu veranlassen, dass </w:t>
      </w:r>
      <w:r w:rsidRPr="00C422DE">
        <w:rPr>
          <w:i/>
          <w:sz w:val="22"/>
          <w:szCs w:val="22"/>
        </w:rPr>
        <w:t>Ilham Tohti</w:t>
      </w:r>
      <w:r w:rsidRPr="00C422DE">
        <w:rPr>
          <w:sz w:val="22"/>
          <w:szCs w:val="22"/>
        </w:rPr>
        <w:t xml:space="preserve"> sofort und bedingungslos freigelassen wird, da er nur aufgrund seiner friedlichen Menschenrechtsarbeit inhaftiert ist. Bitten stellen Sie sicher, dass </w:t>
      </w:r>
      <w:r w:rsidRPr="00C422DE">
        <w:rPr>
          <w:i/>
          <w:sz w:val="22"/>
          <w:szCs w:val="22"/>
        </w:rPr>
        <w:t>Ilham Tohti</w:t>
      </w:r>
      <w:r w:rsidRPr="00C422DE">
        <w:rPr>
          <w:sz w:val="22"/>
          <w:szCs w:val="22"/>
        </w:rPr>
        <w:t xml:space="preserve"> bis zu seiner Freilassung weder gefoltert noch anderweitig misshandelt wird und er regelmäßigen und uneingeschränkten Zugang zu seiner Familie und einem Rechtsbeistand seiner Wahl erhält. Bitte wirken Sie auf die Gefängnisleitung ein, Ilham Tohti regelmäßig Videoanrufe mit seiner Tochter zu erlauben.</w:t>
      </w:r>
    </w:p>
    <w:p w14:paraId="7937F854" w14:textId="77777777" w:rsidR="00C422DE" w:rsidRDefault="00C422DE" w:rsidP="00C422DE">
      <w:pPr>
        <w:rPr>
          <w:sz w:val="22"/>
          <w:szCs w:val="22"/>
        </w:rPr>
      </w:pPr>
    </w:p>
    <w:p w14:paraId="57BE7AF8" w14:textId="21529C04" w:rsidR="00C422DE" w:rsidRPr="00C422DE" w:rsidRDefault="00C422DE" w:rsidP="00C422DE">
      <w:pPr>
        <w:rPr>
          <w:sz w:val="22"/>
          <w:szCs w:val="22"/>
        </w:rPr>
      </w:pPr>
      <w:r w:rsidRPr="00C422DE">
        <w:rPr>
          <w:sz w:val="22"/>
          <w:szCs w:val="22"/>
        </w:rPr>
        <w:t>Hochachtungsvoll</w:t>
      </w:r>
    </w:p>
    <w:p w14:paraId="2540F9F0" w14:textId="3B58AB9B" w:rsidR="001953D1" w:rsidRPr="001953D1" w:rsidRDefault="001953D1" w:rsidP="00A94924">
      <w:pPr>
        <w:rPr>
          <w:sz w:val="22"/>
          <w:szCs w:val="22"/>
        </w:rPr>
      </w:pPr>
    </w:p>
    <w:p w14:paraId="6D2584F3" w14:textId="48C1340B" w:rsidR="001953D1" w:rsidRPr="006E460E" w:rsidRDefault="001953D1" w:rsidP="001953D1">
      <w:pPr>
        <w:rPr>
          <w:i/>
          <w:sz w:val="22"/>
          <w:szCs w:val="22"/>
        </w:rPr>
      </w:pPr>
    </w:p>
    <w:p w14:paraId="5CAE9002" w14:textId="69DF73B5" w:rsidR="0091208C" w:rsidRPr="00963D00" w:rsidRDefault="006E460E" w:rsidP="006E460E">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491B" w14:textId="77777777" w:rsidR="00F16681" w:rsidRDefault="00F16681">
      <w:r>
        <w:separator/>
      </w:r>
    </w:p>
  </w:endnote>
  <w:endnote w:type="continuationSeparator" w:id="0">
    <w:p w14:paraId="06BDFE20" w14:textId="77777777" w:rsidR="00F16681" w:rsidRDefault="00F1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3BFB1B98"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F94945">
        <w:rPr>
          <w:noProof/>
        </w:rPr>
        <w:instrText>1</w:instrText>
      </w:r>
    </w:fldSimple>
    <w:r>
      <w:instrText>&gt;</w:instrText>
    </w:r>
    <w:r>
      <w:fldChar w:fldCharType="begin"/>
    </w:r>
    <w:r>
      <w:instrText xml:space="preserve"> PAGE  \* MERGEFORMAT </w:instrText>
    </w:r>
    <w:r>
      <w:fldChar w:fldCharType="separate"/>
    </w:r>
    <w:r w:rsidR="00F94945">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210B" w14:textId="77777777" w:rsidR="00F16681" w:rsidRDefault="00F16681">
      <w:r>
        <w:separator/>
      </w:r>
    </w:p>
  </w:footnote>
  <w:footnote w:type="continuationSeparator" w:id="0">
    <w:p w14:paraId="67326587" w14:textId="77777777" w:rsidR="00F16681" w:rsidRDefault="00F1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12EF"/>
    <w:rsid w:val="000129CC"/>
    <w:rsid w:val="0003768B"/>
    <w:rsid w:val="000413CB"/>
    <w:rsid w:val="0004210C"/>
    <w:rsid w:val="000432F5"/>
    <w:rsid w:val="00045E5F"/>
    <w:rsid w:val="000544A0"/>
    <w:rsid w:val="0005485E"/>
    <w:rsid w:val="00054E7F"/>
    <w:rsid w:val="00062325"/>
    <w:rsid w:val="0007522F"/>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6835"/>
    <w:rsid w:val="00237CBF"/>
    <w:rsid w:val="00243DA3"/>
    <w:rsid w:val="00252C3C"/>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4861"/>
    <w:rsid w:val="004673A2"/>
    <w:rsid w:val="0047692E"/>
    <w:rsid w:val="004807DC"/>
    <w:rsid w:val="004B71AF"/>
    <w:rsid w:val="004C3A08"/>
    <w:rsid w:val="004E2D77"/>
    <w:rsid w:val="00506B5A"/>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6F44"/>
    <w:rsid w:val="00764F56"/>
    <w:rsid w:val="00766756"/>
    <w:rsid w:val="00776B88"/>
    <w:rsid w:val="00792991"/>
    <w:rsid w:val="007A0862"/>
    <w:rsid w:val="007A3461"/>
    <w:rsid w:val="007B2ABC"/>
    <w:rsid w:val="007C678E"/>
    <w:rsid w:val="007D0383"/>
    <w:rsid w:val="007D353D"/>
    <w:rsid w:val="007D7C9D"/>
    <w:rsid w:val="007E1BFB"/>
    <w:rsid w:val="008147BB"/>
    <w:rsid w:val="0082668B"/>
    <w:rsid w:val="0082778F"/>
    <w:rsid w:val="00832582"/>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22DE"/>
    <w:rsid w:val="00C4549D"/>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E1A3F"/>
    <w:rsid w:val="00DE5BD5"/>
    <w:rsid w:val="00E23691"/>
    <w:rsid w:val="00E24D8E"/>
    <w:rsid w:val="00E24FA5"/>
    <w:rsid w:val="00E31EB9"/>
    <w:rsid w:val="00E46BAB"/>
    <w:rsid w:val="00E47F67"/>
    <w:rsid w:val="00E52186"/>
    <w:rsid w:val="00E66EFA"/>
    <w:rsid w:val="00E67A84"/>
    <w:rsid w:val="00EC56FE"/>
    <w:rsid w:val="00EC6AD2"/>
    <w:rsid w:val="00ED0AC6"/>
    <w:rsid w:val="00ED624E"/>
    <w:rsid w:val="00EE23B9"/>
    <w:rsid w:val="00EE7C32"/>
    <w:rsid w:val="00EF5DCF"/>
    <w:rsid w:val="00F16681"/>
    <w:rsid w:val="00F2489D"/>
    <w:rsid w:val="00F311DD"/>
    <w:rsid w:val="00F42946"/>
    <w:rsid w:val="00F64CFC"/>
    <w:rsid w:val="00F94945"/>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4441399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08790784">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207</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1509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2024-10-01T19:22:00Z</cp:lastPrinted>
  <dcterms:created xsi:type="dcterms:W3CDTF">2024-10-01T19:29:00Z</dcterms:created>
  <dcterms:modified xsi:type="dcterms:W3CDTF">2024-10-01T19:34:00Z</dcterms:modified>
</cp:coreProperties>
</file>