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Pr="00F06D19" w:rsidRDefault="00000000">
      <w:pPr>
        <w:pStyle w:val="Anschrift"/>
        <w:rPr>
          <w:lang w:val="en-GB"/>
        </w:rPr>
      </w:pPr>
      <w:r w:rsidRPr="00F06D19">
        <w:rPr>
          <w:noProof/>
          <w:lang w:val="en-GB"/>
        </w:rPr>
        <mc:AlternateContent>
          <mc:Choice Requires="wps">
            <w:drawing>
              <wp:anchor distT="0" distB="5715" distL="113665" distR="114935" simplePos="0" relativeHeight="5" behindDoc="0" locked="0" layoutInCell="0" allowOverlap="0" wp14:anchorId="4922AD0B" wp14:editId="525554A3">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370C6E58" w14:textId="77777777" w:rsidR="00F51743" w:rsidRDefault="00F51743" w:rsidP="00F51743">
                            <w:pPr>
                              <w:pStyle w:val="Anschrift"/>
                            </w:pPr>
                            <w:r>
                              <w:t xml:space="preserve">His Majesty King Mswati III </w:t>
                            </w:r>
                            <w:proofErr w:type="spellStart"/>
                            <w:r>
                              <w:t>of</w:t>
                            </w:r>
                            <w:proofErr w:type="spellEnd"/>
                            <w:r>
                              <w:t xml:space="preserve"> Eswatini </w:t>
                            </w:r>
                          </w:p>
                          <w:p w14:paraId="72F1FAC9" w14:textId="77777777" w:rsidR="00F51743" w:rsidRDefault="00F51743" w:rsidP="00F51743">
                            <w:pPr>
                              <w:pStyle w:val="Anschrift"/>
                            </w:pPr>
                            <w:r>
                              <w:t>Private Bag X208</w:t>
                            </w:r>
                          </w:p>
                          <w:p w14:paraId="482EE289" w14:textId="77777777" w:rsidR="00F51743" w:rsidRDefault="00F51743" w:rsidP="00F51743">
                            <w:pPr>
                              <w:pStyle w:val="Anschrift"/>
                            </w:pPr>
                            <w:proofErr w:type="spellStart"/>
                            <w:r>
                              <w:t>Lozitha</w:t>
                            </w:r>
                            <w:proofErr w:type="spellEnd"/>
                            <w:r>
                              <w:t xml:space="preserve"> Royal Palace </w:t>
                            </w:r>
                          </w:p>
                          <w:p w14:paraId="49B582CD" w14:textId="77777777" w:rsidR="00F51743" w:rsidRDefault="00F51743" w:rsidP="00F51743">
                            <w:pPr>
                              <w:pStyle w:val="Anschrift"/>
                            </w:pPr>
                            <w:proofErr w:type="spellStart"/>
                            <w:r>
                              <w:t>Lobamba</w:t>
                            </w:r>
                            <w:proofErr w:type="spellEnd"/>
                            <w:r>
                              <w:t>, H106</w:t>
                            </w:r>
                          </w:p>
                          <w:p w14:paraId="7D7C991C" w14:textId="77777777" w:rsidR="00F51743" w:rsidRDefault="00F51743" w:rsidP="00F51743">
                            <w:pPr>
                              <w:pStyle w:val="Anschrift"/>
                            </w:pPr>
                          </w:p>
                          <w:p w14:paraId="73B66B24" w14:textId="5367D4ED" w:rsidR="00A35F33" w:rsidRDefault="00F51743" w:rsidP="00F51743">
                            <w:pPr>
                              <w:pStyle w:val="Anschrift"/>
                            </w:pPr>
                            <w:r>
                              <w:t>ESWATINI</w:t>
                            </w: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370C6E58" w14:textId="77777777" w:rsidR="00F51743" w:rsidRDefault="00F51743" w:rsidP="00F51743">
                      <w:pPr>
                        <w:pStyle w:val="Anschrift"/>
                      </w:pPr>
                      <w:r>
                        <w:t xml:space="preserve">His Majesty King Mswati III </w:t>
                      </w:r>
                      <w:proofErr w:type="spellStart"/>
                      <w:r>
                        <w:t>of</w:t>
                      </w:r>
                      <w:proofErr w:type="spellEnd"/>
                      <w:r>
                        <w:t xml:space="preserve"> Eswatini </w:t>
                      </w:r>
                    </w:p>
                    <w:p w14:paraId="72F1FAC9" w14:textId="77777777" w:rsidR="00F51743" w:rsidRDefault="00F51743" w:rsidP="00F51743">
                      <w:pPr>
                        <w:pStyle w:val="Anschrift"/>
                      </w:pPr>
                      <w:r>
                        <w:t>Private Bag X208</w:t>
                      </w:r>
                    </w:p>
                    <w:p w14:paraId="482EE289" w14:textId="77777777" w:rsidR="00F51743" w:rsidRDefault="00F51743" w:rsidP="00F51743">
                      <w:pPr>
                        <w:pStyle w:val="Anschrift"/>
                      </w:pPr>
                      <w:proofErr w:type="spellStart"/>
                      <w:r>
                        <w:t>Lozitha</w:t>
                      </w:r>
                      <w:proofErr w:type="spellEnd"/>
                      <w:r>
                        <w:t xml:space="preserve"> Royal Palace </w:t>
                      </w:r>
                    </w:p>
                    <w:p w14:paraId="49B582CD" w14:textId="77777777" w:rsidR="00F51743" w:rsidRDefault="00F51743" w:rsidP="00F51743">
                      <w:pPr>
                        <w:pStyle w:val="Anschrift"/>
                      </w:pPr>
                      <w:proofErr w:type="spellStart"/>
                      <w:r>
                        <w:t>Lobamba</w:t>
                      </w:r>
                      <w:proofErr w:type="spellEnd"/>
                      <w:r>
                        <w:t>, H106</w:t>
                      </w:r>
                    </w:p>
                    <w:p w14:paraId="7D7C991C" w14:textId="77777777" w:rsidR="00F51743" w:rsidRDefault="00F51743" w:rsidP="00F51743">
                      <w:pPr>
                        <w:pStyle w:val="Anschrift"/>
                      </w:pPr>
                    </w:p>
                    <w:p w14:paraId="73B66B24" w14:textId="5367D4ED" w:rsidR="00A35F33" w:rsidRDefault="00F51743" w:rsidP="00F51743">
                      <w:pPr>
                        <w:pStyle w:val="Anschrift"/>
                      </w:pPr>
                      <w:r>
                        <w:t>ESWATINI</w:t>
                      </w:r>
                    </w:p>
                  </w:txbxContent>
                </v:textbox>
                <w10:wrap type="topAndBottom" anchorx="page" anchory="page"/>
              </v:rect>
            </w:pict>
          </mc:Fallback>
        </mc:AlternateContent>
      </w:r>
    </w:p>
    <w:p w14:paraId="00D84010" w14:textId="77777777" w:rsidR="00A35F33" w:rsidRPr="00F06D19" w:rsidRDefault="00000000">
      <w:pPr>
        <w:tabs>
          <w:tab w:val="left" w:pos="2977"/>
        </w:tabs>
        <w:jc w:val="right"/>
        <w:rPr>
          <w:lang w:val="en-GB"/>
        </w:rPr>
      </w:pPr>
      <w:r w:rsidRPr="00F06D19">
        <w:rPr>
          <w:lang w:val="en-GB"/>
        </w:rPr>
        <w:t>Datum</w:t>
      </w:r>
    </w:p>
    <w:p w14:paraId="031E5FE3" w14:textId="77777777" w:rsidR="00A35F33" w:rsidRPr="00F06D19" w:rsidRDefault="00A35F33">
      <w:pPr>
        <w:pStyle w:val="Betreffzeile"/>
        <w:rPr>
          <w:lang w:val="en-GB"/>
        </w:rPr>
      </w:pPr>
    </w:p>
    <w:p w14:paraId="3F51322D" w14:textId="2227F88E" w:rsidR="00A35F33" w:rsidRPr="00F06D19" w:rsidRDefault="006F4A04">
      <w:pPr>
        <w:rPr>
          <w:lang w:val="en-GB"/>
        </w:rPr>
      </w:pPr>
      <w:r w:rsidRPr="00F06D19">
        <w:rPr>
          <w:b/>
          <w:sz w:val="22"/>
          <w:szCs w:val="22"/>
          <w:lang w:val="en-GB"/>
        </w:rPr>
        <w:t xml:space="preserve">Mthandeni Dube und Mduduzi </w:t>
      </w:r>
      <w:proofErr w:type="spellStart"/>
      <w:r w:rsidRPr="00F06D19">
        <w:rPr>
          <w:b/>
          <w:sz w:val="22"/>
          <w:szCs w:val="22"/>
          <w:lang w:val="en-GB"/>
        </w:rPr>
        <w:t>Bacede</w:t>
      </w:r>
      <w:proofErr w:type="spellEnd"/>
      <w:r w:rsidRPr="00F06D19">
        <w:rPr>
          <w:b/>
          <w:sz w:val="22"/>
          <w:szCs w:val="22"/>
          <w:lang w:val="en-GB"/>
        </w:rPr>
        <w:t xml:space="preserve"> Mabuza</w:t>
      </w:r>
      <w:r w:rsidR="00B66A11" w:rsidRPr="00F06D19">
        <w:rPr>
          <w:b/>
          <w:sz w:val="22"/>
          <w:szCs w:val="22"/>
          <w:lang w:val="en-GB"/>
        </w:rPr>
        <w:t> </w:t>
      </w:r>
    </w:p>
    <w:p w14:paraId="28FEBBDB" w14:textId="77777777" w:rsidR="00A35F33" w:rsidRPr="00F06D19" w:rsidRDefault="00A35F33">
      <w:pPr>
        <w:rPr>
          <w:sz w:val="22"/>
          <w:szCs w:val="22"/>
          <w:lang w:val="en-GB"/>
        </w:rPr>
      </w:pPr>
    </w:p>
    <w:p w14:paraId="4F798112" w14:textId="77777777" w:rsidR="00A35F33" w:rsidRPr="00F06D19" w:rsidRDefault="00A35F33">
      <w:pPr>
        <w:rPr>
          <w:sz w:val="22"/>
          <w:szCs w:val="22"/>
          <w:lang w:val="en-GB"/>
        </w:rPr>
      </w:pPr>
    </w:p>
    <w:p w14:paraId="03597871" w14:textId="77777777" w:rsidR="00A35F33" w:rsidRPr="00F06D19" w:rsidRDefault="00A35F33">
      <w:pPr>
        <w:rPr>
          <w:sz w:val="22"/>
          <w:szCs w:val="22"/>
          <w:lang w:val="en-GB"/>
        </w:rPr>
      </w:pPr>
    </w:p>
    <w:p w14:paraId="74EFEBBA" w14:textId="77777777" w:rsidR="004A1102" w:rsidRPr="00F06D19" w:rsidRDefault="004A1102" w:rsidP="004A1102">
      <w:pPr>
        <w:rPr>
          <w:sz w:val="22"/>
          <w:szCs w:val="22"/>
          <w:lang w:val="en-GB"/>
        </w:rPr>
      </w:pPr>
      <w:r w:rsidRPr="00F06D19">
        <w:rPr>
          <w:sz w:val="22"/>
          <w:szCs w:val="22"/>
          <w:lang w:val="en-GB"/>
        </w:rPr>
        <w:t>Your Majesty,</w:t>
      </w:r>
    </w:p>
    <w:p w14:paraId="3333296B" w14:textId="77777777" w:rsidR="004A1102" w:rsidRPr="00F06D19" w:rsidRDefault="004A1102" w:rsidP="004A1102">
      <w:pPr>
        <w:rPr>
          <w:sz w:val="22"/>
          <w:szCs w:val="22"/>
          <w:lang w:val="en-GB"/>
        </w:rPr>
      </w:pPr>
    </w:p>
    <w:p w14:paraId="4CC8C875" w14:textId="77777777" w:rsidR="004A1102" w:rsidRPr="00F06D19" w:rsidRDefault="004A1102" w:rsidP="004A1102">
      <w:pPr>
        <w:rPr>
          <w:sz w:val="22"/>
          <w:szCs w:val="22"/>
          <w:lang w:val="en-GB"/>
        </w:rPr>
      </w:pPr>
      <w:r w:rsidRPr="00F06D19">
        <w:rPr>
          <w:sz w:val="22"/>
          <w:szCs w:val="22"/>
          <w:lang w:val="en-GB"/>
        </w:rPr>
        <w:t xml:space="preserve">I am writing to bring to your attention the continued arbitrary detention of two Members of Parliament (MPs) </w:t>
      </w:r>
      <w:r w:rsidRPr="0093018D">
        <w:rPr>
          <w:i/>
          <w:sz w:val="22"/>
          <w:szCs w:val="22"/>
          <w:lang w:val="en-GB"/>
        </w:rPr>
        <w:t xml:space="preserve">Mduduzi </w:t>
      </w:r>
      <w:proofErr w:type="spellStart"/>
      <w:r w:rsidRPr="0093018D">
        <w:rPr>
          <w:i/>
          <w:sz w:val="22"/>
          <w:szCs w:val="22"/>
          <w:lang w:val="en-GB"/>
        </w:rPr>
        <w:t>Bacede</w:t>
      </w:r>
      <w:proofErr w:type="spellEnd"/>
      <w:r w:rsidRPr="0093018D">
        <w:rPr>
          <w:i/>
          <w:sz w:val="22"/>
          <w:szCs w:val="22"/>
          <w:lang w:val="en-GB"/>
        </w:rPr>
        <w:t xml:space="preserve"> Mabuza </w:t>
      </w:r>
      <w:r w:rsidRPr="0093018D">
        <w:rPr>
          <w:sz w:val="22"/>
          <w:szCs w:val="22"/>
          <w:lang w:val="en-GB"/>
        </w:rPr>
        <w:t>and</w:t>
      </w:r>
      <w:r w:rsidRPr="0093018D">
        <w:rPr>
          <w:i/>
          <w:sz w:val="22"/>
          <w:szCs w:val="22"/>
          <w:lang w:val="en-GB"/>
        </w:rPr>
        <w:t xml:space="preserve"> Mthandeni Dube</w:t>
      </w:r>
      <w:r w:rsidRPr="00F06D19">
        <w:rPr>
          <w:sz w:val="22"/>
          <w:szCs w:val="22"/>
          <w:lang w:val="en-GB"/>
        </w:rPr>
        <w:t xml:space="preserve">, both elected Members of Parliament in Eswatini. They have been detained since 25 July 2021 for peacefully advocating democratic reform, including calls for an elected prime minister and the repeal of repressive laws. Their arrest followed nationwide pro-democracy protests triggered by the death of 25-year-old law student Thabani </w:t>
      </w:r>
      <w:proofErr w:type="spellStart"/>
      <w:r w:rsidRPr="00F06D19">
        <w:rPr>
          <w:sz w:val="22"/>
          <w:szCs w:val="22"/>
          <w:lang w:val="en-GB"/>
        </w:rPr>
        <w:t>Nkomonye</w:t>
      </w:r>
      <w:proofErr w:type="spellEnd"/>
      <w:r w:rsidRPr="00F06D19">
        <w:rPr>
          <w:sz w:val="22"/>
          <w:szCs w:val="22"/>
          <w:lang w:val="en-GB"/>
        </w:rPr>
        <w:t xml:space="preserve"> allegedly at the hands of the Royal Eswatini Police officers between 8 and 9 May 2021. Both MPs were convicted and sentenced last July to 85 years (</w:t>
      </w:r>
      <w:r w:rsidRPr="0093018D">
        <w:rPr>
          <w:i/>
          <w:sz w:val="22"/>
          <w:szCs w:val="22"/>
          <w:lang w:val="en-GB"/>
        </w:rPr>
        <w:t>Mabuza</w:t>
      </w:r>
      <w:r w:rsidRPr="00F06D19">
        <w:rPr>
          <w:sz w:val="22"/>
          <w:szCs w:val="22"/>
          <w:lang w:val="en-GB"/>
        </w:rPr>
        <w:t>) and 58 years (</w:t>
      </w:r>
      <w:r w:rsidRPr="0093018D">
        <w:rPr>
          <w:i/>
          <w:sz w:val="22"/>
          <w:szCs w:val="22"/>
          <w:lang w:val="en-GB"/>
        </w:rPr>
        <w:t>Dube</w:t>
      </w:r>
      <w:r w:rsidRPr="00F06D19">
        <w:rPr>
          <w:sz w:val="22"/>
          <w:szCs w:val="22"/>
          <w:lang w:val="en-GB"/>
        </w:rPr>
        <w:t xml:space="preserve">) imprisonment, respectively—despite the absence of credible evidence and amid serious fair trial concerns. </w:t>
      </w:r>
    </w:p>
    <w:p w14:paraId="4DBF217F" w14:textId="77777777" w:rsidR="004A1102" w:rsidRPr="00F06D19" w:rsidRDefault="004A1102" w:rsidP="004A1102">
      <w:pPr>
        <w:rPr>
          <w:sz w:val="22"/>
          <w:szCs w:val="22"/>
          <w:lang w:val="en-GB"/>
        </w:rPr>
      </w:pPr>
    </w:p>
    <w:p w14:paraId="3874DBAE" w14:textId="77777777" w:rsidR="004A1102" w:rsidRPr="00F06D19" w:rsidRDefault="004A1102" w:rsidP="004A1102">
      <w:pPr>
        <w:rPr>
          <w:sz w:val="22"/>
          <w:szCs w:val="22"/>
          <w:lang w:val="en-GB"/>
        </w:rPr>
      </w:pPr>
      <w:r w:rsidRPr="00F06D19">
        <w:rPr>
          <w:sz w:val="22"/>
          <w:szCs w:val="22"/>
          <w:lang w:val="en-GB"/>
        </w:rPr>
        <w:t xml:space="preserve">I urge you to immediately and unconditionally release </w:t>
      </w:r>
      <w:r w:rsidRPr="0093018D">
        <w:rPr>
          <w:i/>
          <w:sz w:val="22"/>
          <w:szCs w:val="22"/>
          <w:lang w:val="en-GB"/>
        </w:rPr>
        <w:t xml:space="preserve">Mduduzi </w:t>
      </w:r>
      <w:proofErr w:type="spellStart"/>
      <w:r w:rsidRPr="0093018D">
        <w:rPr>
          <w:i/>
          <w:sz w:val="22"/>
          <w:szCs w:val="22"/>
          <w:lang w:val="en-GB"/>
        </w:rPr>
        <w:t>Bacede</w:t>
      </w:r>
      <w:proofErr w:type="spellEnd"/>
      <w:r w:rsidRPr="0093018D">
        <w:rPr>
          <w:i/>
          <w:sz w:val="22"/>
          <w:szCs w:val="22"/>
          <w:lang w:val="en-GB"/>
        </w:rPr>
        <w:t xml:space="preserve"> Mabuza </w:t>
      </w:r>
      <w:r w:rsidRPr="0093018D">
        <w:rPr>
          <w:sz w:val="22"/>
          <w:szCs w:val="22"/>
          <w:lang w:val="en-GB"/>
        </w:rPr>
        <w:t>and</w:t>
      </w:r>
      <w:r w:rsidRPr="0093018D">
        <w:rPr>
          <w:i/>
          <w:sz w:val="22"/>
          <w:szCs w:val="22"/>
          <w:lang w:val="en-GB"/>
        </w:rPr>
        <w:t xml:space="preserve"> Mthandeni Dube</w:t>
      </w:r>
      <w:r w:rsidRPr="00F06D19">
        <w:rPr>
          <w:sz w:val="22"/>
          <w:szCs w:val="22"/>
          <w:lang w:val="en-GB"/>
        </w:rPr>
        <w:t xml:space="preserve"> and quash all politically motivated charges against them. Their continued detention solely for exercising their right to freedom of expression violates both Eswatini’s Constitution and international human rights law.  </w:t>
      </w:r>
    </w:p>
    <w:p w14:paraId="761C742E" w14:textId="77777777" w:rsidR="004A1102" w:rsidRPr="00F06D19" w:rsidRDefault="004A1102" w:rsidP="004A1102">
      <w:pPr>
        <w:rPr>
          <w:sz w:val="22"/>
          <w:szCs w:val="22"/>
          <w:lang w:val="en-GB"/>
        </w:rPr>
      </w:pPr>
    </w:p>
    <w:p w14:paraId="3699E63E" w14:textId="2D991DA3" w:rsidR="00A35F33" w:rsidRPr="00F06D19" w:rsidRDefault="004A1102" w:rsidP="004A1102">
      <w:pPr>
        <w:rPr>
          <w:lang w:val="en-GB"/>
        </w:rPr>
      </w:pPr>
      <w:r w:rsidRPr="00F06D19">
        <w:rPr>
          <w:sz w:val="22"/>
          <w:szCs w:val="22"/>
          <w:lang w:val="en-GB"/>
        </w:rPr>
        <w:t xml:space="preserve">Yours sincerely, </w:t>
      </w:r>
      <w:r w:rsidRPr="00F06D19">
        <w:rPr>
          <w:noProof/>
          <w:lang w:val="en-GB"/>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56EEE78"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Pr="00F06D19">
        <w:rPr>
          <w:noProof/>
          <w:lang w:val="en-GB"/>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09F8473"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Pr="00F06D19">
        <w:rPr>
          <w:noProof/>
          <w:lang w:val="en-GB"/>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48B9493"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A35F33" w:rsidRPr="00F06D19">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7E4F" w14:textId="77777777" w:rsidR="00315DC1" w:rsidRDefault="00315DC1">
      <w:r>
        <w:separator/>
      </w:r>
    </w:p>
  </w:endnote>
  <w:endnote w:type="continuationSeparator" w:id="0">
    <w:p w14:paraId="2ABD6645" w14:textId="77777777" w:rsidR="00315DC1" w:rsidRDefault="0031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1"/>
    <w:family w:val="swiss"/>
    <w:pitch w:val="variable"/>
    <w:sig w:usb0="E1002EFF" w:usb1="C000605B" w:usb2="00000029" w:usb3="00000000" w:csb0="0001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FF4E3" w14:textId="77777777" w:rsidR="00315DC1" w:rsidRDefault="00315DC1">
      <w:r>
        <w:separator/>
      </w:r>
    </w:p>
  </w:footnote>
  <w:footnote w:type="continuationSeparator" w:id="0">
    <w:p w14:paraId="58B2B4A7" w14:textId="77777777" w:rsidR="00315DC1" w:rsidRDefault="0031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3"/>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0B39F9"/>
    <w:rsid w:val="001C7B49"/>
    <w:rsid w:val="00313492"/>
    <w:rsid w:val="00315DC1"/>
    <w:rsid w:val="004126B8"/>
    <w:rsid w:val="00492830"/>
    <w:rsid w:val="004A1102"/>
    <w:rsid w:val="005135EA"/>
    <w:rsid w:val="00525CC3"/>
    <w:rsid w:val="00601D0B"/>
    <w:rsid w:val="00672016"/>
    <w:rsid w:val="006F4A04"/>
    <w:rsid w:val="00712E72"/>
    <w:rsid w:val="008C6401"/>
    <w:rsid w:val="0093018D"/>
    <w:rsid w:val="009F3C9A"/>
    <w:rsid w:val="00A35F33"/>
    <w:rsid w:val="00B66A11"/>
    <w:rsid w:val="00BD653B"/>
    <w:rsid w:val="00C7344E"/>
    <w:rsid w:val="00F06D19"/>
    <w:rsid w:val="00F51743"/>
    <w:rsid w:val="00FD502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1019</Characters>
  <Application>Microsoft Office Word</Application>
  <DocSecurity>0</DocSecurity>
  <Lines>8</Lines>
  <Paragraphs>2</Paragraphs>
  <ScaleCrop>false</ScaleCrop>
  <Company>DIN 676b</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6</cp:revision>
  <cp:lastPrinted>2007-07-11T09:20:00Z</cp:lastPrinted>
  <dcterms:created xsi:type="dcterms:W3CDTF">2025-07-01T06:12:00Z</dcterms:created>
  <dcterms:modified xsi:type="dcterms:W3CDTF">2025-07-01T06:24:00Z</dcterms:modified>
  <dc:language>de-DE</dc:language>
</cp:coreProperties>
</file>